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F6" w:rsidRPr="00A1343B" w:rsidRDefault="003E60F6" w:rsidP="003E60F6">
      <w:pPr>
        <w:jc w:val="center"/>
        <w:rPr>
          <w:rFonts w:cstheme="minorHAnsi"/>
          <w:b/>
          <w:sz w:val="28"/>
          <w:szCs w:val="28"/>
        </w:rPr>
      </w:pPr>
      <w:r w:rsidRPr="00A1343B">
        <w:rPr>
          <w:rFonts w:cstheme="minorHAnsi"/>
          <w:b/>
          <w:sz w:val="28"/>
          <w:szCs w:val="28"/>
        </w:rPr>
        <w:t>Európai Befektetési Bank</w:t>
      </w:r>
    </w:p>
    <w:p w:rsidR="003E60F6" w:rsidRPr="00E71D91" w:rsidRDefault="003E60F6" w:rsidP="003E60F6">
      <w:pPr>
        <w:spacing w:after="0"/>
        <w:rPr>
          <w:rFonts w:cstheme="minorHAnsi"/>
          <w:b/>
        </w:rPr>
      </w:pPr>
      <w:r w:rsidRPr="00E71D91">
        <w:rPr>
          <w:rFonts w:cstheme="minorHAnsi"/>
          <w:b/>
        </w:rPr>
        <w:t xml:space="preserve">Áttekintés: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Szerep: olyan projektek finanszírozását biztosítja, amelyek hozzájárulnak az EU céljainak eléréséhez, mind az EU-n belül, mind azon kívül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 xml:space="preserve">- Elnök: Werner </w:t>
      </w:r>
      <w:proofErr w:type="spellStart"/>
      <w:r w:rsidRPr="00E71D91">
        <w:rPr>
          <w:rFonts w:cstheme="minorHAnsi"/>
        </w:rPr>
        <w:t>Hoyer</w:t>
      </w:r>
      <w:proofErr w:type="spellEnd"/>
      <w:r w:rsidRPr="00E71D91">
        <w:rPr>
          <w:rFonts w:cstheme="minorHAnsi"/>
        </w:rPr>
        <w:t xml:space="preserve">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Igazgatótanács: EU-tagországokonként egy-egy igazgatótanácsot, plusz egy</w:t>
      </w:r>
      <w:r w:rsidR="00A67957">
        <w:rPr>
          <w:rFonts w:cstheme="minorHAnsi"/>
        </w:rPr>
        <w:t>,</w:t>
      </w:r>
      <w:r w:rsidRPr="00E71D91">
        <w:rPr>
          <w:rFonts w:cstheme="minorHAnsi"/>
        </w:rPr>
        <w:t xml:space="preserve"> az Európai Bizottság tagját foglalja magában</w:t>
      </w:r>
    </w:p>
    <w:p w:rsidR="003E60F6" w:rsidRPr="00E71D91" w:rsidRDefault="00A67957" w:rsidP="003E60F6">
      <w:pPr>
        <w:spacing w:after="0"/>
        <w:rPr>
          <w:rFonts w:cstheme="minorHAnsi"/>
        </w:rPr>
      </w:pPr>
      <w:r>
        <w:rPr>
          <w:rFonts w:cstheme="minorHAnsi"/>
        </w:rPr>
        <w:t>- Alapítása</w:t>
      </w:r>
      <w:r w:rsidR="003E60F6" w:rsidRPr="00E71D91">
        <w:rPr>
          <w:rFonts w:cstheme="minorHAnsi"/>
        </w:rPr>
        <w:t>: 1958-ban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 xml:space="preserve">- Helyszín: Luxemburg </w:t>
      </w:r>
    </w:p>
    <w:p w:rsidR="003E60F6" w:rsidRPr="00E71D91" w:rsidRDefault="003E60F6" w:rsidP="003E60F6">
      <w:pPr>
        <w:spacing w:after="0"/>
        <w:rPr>
          <w:rFonts w:cstheme="minorHAnsi"/>
        </w:rPr>
      </w:pP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 xml:space="preserve">Az Európai Beruházási Bank (EBB) az EU országainak közös tulajdonában van. Célja: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fokozzák Európa foglalkoztatási és növekedési potenciálját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támogatja azokat az intézkedéseket</w:t>
      </w:r>
      <w:r w:rsidR="00A67957">
        <w:rPr>
          <w:rFonts w:cstheme="minorHAnsi"/>
        </w:rPr>
        <w:t>, amelyek</w:t>
      </w:r>
      <w:r w:rsidRPr="00E71D91">
        <w:rPr>
          <w:rFonts w:cstheme="minorHAnsi"/>
        </w:rPr>
        <w:t xml:space="preserve"> az éghaj</w:t>
      </w:r>
      <w:r w:rsidR="00A67957">
        <w:rPr>
          <w:rFonts w:cstheme="minorHAnsi"/>
        </w:rPr>
        <w:t>latváltozás enyhítésére szolgálnak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N</w:t>
      </w:r>
      <w:r w:rsidR="00A67957">
        <w:rPr>
          <w:rFonts w:cstheme="minorHAnsi"/>
        </w:rPr>
        <w:t>épszerűsíti az EU politikát EU-</w:t>
      </w:r>
      <w:r w:rsidRPr="00E71D91">
        <w:rPr>
          <w:rFonts w:cstheme="minorHAnsi"/>
        </w:rPr>
        <w:t xml:space="preserve">n kívül is </w:t>
      </w: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 xml:space="preserve">Mit csinál az EBB? 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 xml:space="preserve">A Bank pénzt kölcsönöz tőkepiacokon, és kedvező feltételekkel kölcsönözi azt az EU célkitűzéseit támogató projekteknek. A pénz nem az EU költségvetéséből származik.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Az EBB három fő típusú terméket és szolgáltatást nyújt: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Hitelezés - teljes pénzügyi kötelezettségvállalásának kb.</w:t>
      </w:r>
      <w:r w:rsidR="00974A05">
        <w:rPr>
          <w:rFonts w:cstheme="minorHAnsi"/>
        </w:rPr>
        <w:t xml:space="preserve"> 90% -a. A Bank bármekkora ügyfélnek </w:t>
      </w:r>
      <w:r w:rsidRPr="00E71D91">
        <w:rPr>
          <w:rFonts w:cstheme="minorHAnsi"/>
        </w:rPr>
        <w:t>kölcsönöz a növekedés és a munkahelyteremtés támogatására, és ez a támogatás gyakran segít más befektetők vonzásában.</w:t>
      </w:r>
    </w:p>
    <w:p w:rsidR="003E60F6" w:rsidRPr="00E71D91" w:rsidRDefault="00732012" w:rsidP="003E60F6">
      <w:pPr>
        <w:spacing w:after="0"/>
        <w:rPr>
          <w:rFonts w:cstheme="minorHAnsi"/>
        </w:rPr>
      </w:pPr>
      <w:r>
        <w:rPr>
          <w:rFonts w:cstheme="minorHAnsi"/>
        </w:rPr>
        <w:t>- „Vegyítés</w:t>
      </w:r>
      <w:r w:rsidR="003E60F6" w:rsidRPr="00E71D91">
        <w:rPr>
          <w:rFonts w:cstheme="minorHAnsi"/>
        </w:rPr>
        <w:t>” - lehetővé teszi az ügyfelek számára, hogy az EBB finanszírozását további beruházásokkal kombinálják.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Tanácsadás és technikai segítségnyújtás - az ár-érték arány maximalizálása</w:t>
      </w:r>
    </w:p>
    <w:p w:rsidR="003E60F6" w:rsidRPr="00E71D91" w:rsidRDefault="003E60F6" w:rsidP="003E60F6">
      <w:pPr>
        <w:spacing w:after="0"/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 xml:space="preserve">Összetétel 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 xml:space="preserve">Az összes EU ország részvényes az EBB-an. A határozatokat a következő szervek hozzák meg: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Kormányzótanács, amely az összes EU-ország minisztereiből áll. Meghatározza az általános hitelezési politikát.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Az Igazgatóság: jóváhagyja a hitelezési és hitelfelvételi műveleteket.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Az Ügyvezető Bizottság, a Bank végrehajtó szerve, az Audit Bizottság ellenőrzi, hogy az EBB műveletei megfelelőek-e. A bank részlegei végrehajtják a vezetési döntéseket.</w:t>
      </w:r>
    </w:p>
    <w:p w:rsidR="003E60F6" w:rsidRPr="00E71D91" w:rsidRDefault="003E60F6" w:rsidP="003E60F6">
      <w:pPr>
        <w:spacing w:after="0"/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 xml:space="preserve">Hogyan működik az EBB?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 xml:space="preserve">- Hitelezési és kölcsönadási döntéseket hoz, az egyes projektek előnyei és a pénzügyi piacok által kínált lehetőségek alapján.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Független testületként a Bank hozza meg saját hitelfelvételi és hitelezési döntéseit. Együttműködik más EU intézményekkel, különösen az Európai Bizottsággal, a Parlamenttel és az EU Tanáccsal.</w:t>
      </w:r>
    </w:p>
    <w:p w:rsidR="003E60F6" w:rsidRPr="00E71D91" w:rsidRDefault="003E60F6" w:rsidP="003E60F6">
      <w:pPr>
        <w:spacing w:after="0"/>
        <w:rPr>
          <w:rFonts w:cstheme="minorHAnsi"/>
        </w:rPr>
      </w:pPr>
    </w:p>
    <w:p w:rsidR="00732012" w:rsidRDefault="00732012" w:rsidP="003E60F6">
      <w:pPr>
        <w:rPr>
          <w:rFonts w:cstheme="minorHAnsi"/>
          <w:b/>
        </w:rPr>
      </w:pPr>
    </w:p>
    <w:p w:rsidR="00732012" w:rsidRDefault="00732012" w:rsidP="003E60F6">
      <w:pPr>
        <w:rPr>
          <w:rFonts w:cstheme="minorHAnsi"/>
          <w:b/>
        </w:rPr>
      </w:pPr>
    </w:p>
    <w:p w:rsidR="00732012" w:rsidRDefault="00732012" w:rsidP="003E60F6">
      <w:pPr>
        <w:rPr>
          <w:rFonts w:cstheme="minorHAnsi"/>
          <w:b/>
        </w:rPr>
      </w:pP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lastRenderedPageBreak/>
        <w:t>Európai Beruházási Alap (EBA)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>Az EBB többségi részvényese az Európai Beruházási Alapnak (EBA), amely kockázati tőke és kockázatfinanszírozási eszközök révén finanszírozást nyújt a kis- és középvállalkozásoknak (kkv-knak).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>1994-ben alapított Alap, az összes EU-i országban</w:t>
      </w:r>
      <w:r w:rsidR="00732012">
        <w:rPr>
          <w:rFonts w:cstheme="minorHAnsi"/>
        </w:rPr>
        <w:t xml:space="preserve"> aktív, a leendő tagországokban</w:t>
      </w:r>
      <w:proofErr w:type="gramStart"/>
      <w:r w:rsidR="00732012">
        <w:rPr>
          <w:rFonts w:cstheme="minorHAnsi"/>
        </w:rPr>
        <w:t>,</w:t>
      </w:r>
      <w:proofErr w:type="spellStart"/>
      <w:r w:rsidR="005D17AD">
        <w:rPr>
          <w:rFonts w:cstheme="minorHAnsi"/>
        </w:rPr>
        <w:t>Li</w:t>
      </w:r>
      <w:r w:rsidRPr="00E71D91">
        <w:rPr>
          <w:rFonts w:cstheme="minorHAnsi"/>
        </w:rPr>
        <w:t>chtensteinben</w:t>
      </w:r>
      <w:proofErr w:type="spellEnd"/>
      <w:proofErr w:type="gramEnd"/>
      <w:r w:rsidRPr="00E71D91">
        <w:rPr>
          <w:rFonts w:cstheme="minorHAnsi"/>
        </w:rPr>
        <w:t xml:space="preserve"> és Norvégiában is. </w:t>
      </w: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>Európai Ombudsman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Szerep: Vizsgálja az EU intézményeivel, szerveivel, irodáival és ügynökségeivel szemben benyújtott panaszokat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Ombudsman: Emily O'</w:t>
      </w:r>
      <w:proofErr w:type="spellStart"/>
      <w:r w:rsidRPr="00E71D91">
        <w:rPr>
          <w:rFonts w:cstheme="minorHAnsi"/>
        </w:rPr>
        <w:t>Reilly</w:t>
      </w:r>
      <w:proofErr w:type="spellEnd"/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Alapítva: 1995-ben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Helyszín: Strasbourg (Franciaország)</w:t>
      </w: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>Mit csinál az Ombudsman?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 xml:space="preserve">Az ombudsman a rossz ügyintézés különféle típusait vizsgálja, például: 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tisztességtelen magatartás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diszkrimináció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hatalommal való visszaélés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információ hiánya vagy annak megtagadása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felesleges késések</w:t>
      </w:r>
    </w:p>
    <w:p w:rsidR="003E60F6" w:rsidRPr="00E71D91" w:rsidRDefault="003E60F6" w:rsidP="003E60F6">
      <w:pPr>
        <w:spacing w:after="0"/>
        <w:rPr>
          <w:rFonts w:cstheme="minorHAnsi"/>
        </w:rPr>
      </w:pPr>
      <w:r w:rsidRPr="00E71D91">
        <w:rPr>
          <w:rFonts w:cstheme="minorHAnsi"/>
        </w:rPr>
        <w:t>- helytelen eljárások.</w:t>
      </w:r>
    </w:p>
    <w:p w:rsidR="003E60F6" w:rsidRPr="00E71D91" w:rsidRDefault="003E60F6" w:rsidP="003E60F6">
      <w:pPr>
        <w:spacing w:after="0"/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 xml:space="preserve">Hogyan választják meg az Ombudsmant? 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>Az Európai Parlament választja</w:t>
      </w:r>
      <w:r w:rsidR="005D17AD">
        <w:rPr>
          <w:rFonts w:cstheme="minorHAnsi"/>
        </w:rPr>
        <w:t>,</w:t>
      </w:r>
      <w:bookmarkStart w:id="0" w:name="_GoBack"/>
      <w:bookmarkEnd w:id="0"/>
      <w:r w:rsidRPr="00E71D91">
        <w:rPr>
          <w:rFonts w:cstheme="minorHAnsi"/>
        </w:rPr>
        <w:t xml:space="preserve"> megújítható ötéves hivatali időre. </w:t>
      </w:r>
    </w:p>
    <w:p w:rsidR="003E60F6" w:rsidRPr="00E71D91" w:rsidRDefault="003E60F6" w:rsidP="003E60F6">
      <w:pPr>
        <w:rPr>
          <w:rFonts w:cstheme="minorHAnsi"/>
          <w:b/>
        </w:rPr>
      </w:pPr>
      <w:r w:rsidRPr="00E71D91">
        <w:rPr>
          <w:rFonts w:cstheme="minorHAnsi"/>
          <w:b/>
        </w:rPr>
        <w:t xml:space="preserve">Hogyan működik az Ombudsman? 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>Az ombudsman irodája vagy panaszokra vál</w:t>
      </w:r>
      <w:r w:rsidR="00404881">
        <w:rPr>
          <w:rFonts w:cstheme="minorHAnsi"/>
        </w:rPr>
        <w:t>aszul, vagy saját kezdeményezés</w:t>
      </w:r>
      <w:r w:rsidRPr="00E71D91">
        <w:rPr>
          <w:rFonts w:cstheme="minorHAnsi"/>
        </w:rPr>
        <w:t>re indít vizsgálatot.</w:t>
      </w:r>
    </w:p>
    <w:p w:rsidR="003E60F6" w:rsidRPr="00E71D91" w:rsidRDefault="003E60F6" w:rsidP="003E60F6">
      <w:pPr>
        <w:rPr>
          <w:rFonts w:cstheme="minorHAnsi"/>
        </w:rPr>
      </w:pPr>
      <w:r w:rsidRPr="00E71D91">
        <w:rPr>
          <w:rFonts w:cstheme="minorHAnsi"/>
        </w:rPr>
        <w:t>Az ombudsman egyszerűen az érintett intézmény tájékoztatásával tudja megoldani a problémáját. Ha többre van szükség</w:t>
      </w:r>
      <w:r w:rsidR="00404881">
        <w:rPr>
          <w:rFonts w:cstheme="minorHAnsi"/>
        </w:rPr>
        <w:t>, minden erőfeszítést megtesz</w:t>
      </w:r>
      <w:r w:rsidRPr="00E71D91">
        <w:rPr>
          <w:rFonts w:cstheme="minorHAnsi"/>
        </w:rPr>
        <w:t xml:space="preserve"> egy olyan békés megoldás elérése érdekében, amely rendbe hozza a kérdéseket. Ha ez nem sikerül, az ombudsman ajánlásokat tehet az intézménynek. Ha ezeket nem fogadják el, az ombudsman külön jelentést készíthet az Európai Parlament számára, amelynek ezt követően meg kell tennie a megfelelő lépéseket.</w:t>
      </w: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p w:rsidR="003E60F6" w:rsidRPr="00E71D91" w:rsidRDefault="003E60F6" w:rsidP="003E60F6">
      <w:pPr>
        <w:rPr>
          <w:rFonts w:cstheme="minorHAnsi"/>
        </w:rPr>
      </w:pPr>
    </w:p>
    <w:sectPr w:rsidR="003E60F6" w:rsidRPr="00E71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6"/>
    <w:rsid w:val="0030277E"/>
    <w:rsid w:val="00360402"/>
    <w:rsid w:val="003E60F6"/>
    <w:rsid w:val="00404881"/>
    <w:rsid w:val="005D17AD"/>
    <w:rsid w:val="00732012"/>
    <w:rsid w:val="00974A05"/>
    <w:rsid w:val="00A1343B"/>
    <w:rsid w:val="00A33D79"/>
    <w:rsid w:val="00A67957"/>
    <w:rsid w:val="00E249C1"/>
    <w:rsid w:val="00E7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MSZÁgi</cp:lastModifiedBy>
  <cp:revision>7</cp:revision>
  <dcterms:created xsi:type="dcterms:W3CDTF">2020-01-03T15:54:00Z</dcterms:created>
  <dcterms:modified xsi:type="dcterms:W3CDTF">2020-01-18T16:44:00Z</dcterms:modified>
</cp:coreProperties>
</file>