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EC00" w14:textId="211301A8" w:rsidR="008A7BD0" w:rsidRDefault="008A7BD0" w:rsidP="008A7BD0">
      <w:pPr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40 ČINJENICA O ZAGAĐENJU ZRAKA</w:t>
      </w:r>
    </w:p>
    <w:p w14:paraId="3F72462D" w14:textId="63794E5B" w:rsidR="071EB089" w:rsidRDefault="1A2D0DCC" w:rsidP="1A2D0DCC">
      <w:pPr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</w:pPr>
      <w:proofErr w:type="spellStart"/>
      <w:r w:rsidRPr="1A2D0DCC">
        <w:rPr>
          <w:rFonts w:ascii="Calibri" w:eastAsia="Calibri" w:hAnsi="Calibri" w:cs="Calibri"/>
          <w:b/>
          <w:bCs/>
          <w:color w:val="FF0000"/>
          <w:sz w:val="32"/>
          <w:szCs w:val="32"/>
        </w:rPr>
        <w:t>Činjenica</w:t>
      </w:r>
      <w:proofErr w:type="spellEnd"/>
      <w:r w:rsidRPr="1A2D0DCC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 1</w:t>
      </w:r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: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Prosječni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Amerikanac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udiše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2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litra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zraka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u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minuti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što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znači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oko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3400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galona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zraka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svaki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dan</w:t>
      </w:r>
    </w:p>
    <w:p w14:paraId="51041ADB" w14:textId="1095BB3A" w:rsidR="4AC34D85" w:rsidRDefault="1A2D0DCC" w:rsidP="1A2D0DCC">
      <w:pPr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</w:pPr>
      <w:proofErr w:type="spellStart"/>
      <w:r w:rsidRPr="1A2D0DCC">
        <w:rPr>
          <w:rFonts w:ascii="Calibri" w:eastAsia="Calibri" w:hAnsi="Calibri" w:cs="Calibri"/>
          <w:b/>
          <w:bCs/>
          <w:color w:val="FF0000"/>
          <w:sz w:val="32"/>
          <w:szCs w:val="32"/>
        </w:rPr>
        <w:t>Činjenica</w:t>
      </w:r>
      <w:proofErr w:type="spellEnd"/>
      <w:r w:rsidRPr="1A2D0DCC"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 2</w:t>
      </w:r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: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Udisanje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zagađenog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zraka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oduzima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najmanje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1-2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godine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tipičnog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ljudskog</w:t>
      </w:r>
      <w:proofErr w:type="spellEnd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Calibri" w:eastAsia="Calibri" w:hAnsi="Calibri" w:cs="Calibri"/>
          <w:b/>
          <w:bCs/>
          <w:color w:val="171717" w:themeColor="background2" w:themeShade="1A"/>
          <w:sz w:val="32"/>
          <w:szCs w:val="32"/>
        </w:rPr>
        <w:t>života</w:t>
      </w:r>
      <w:proofErr w:type="spellEnd"/>
    </w:p>
    <w:p w14:paraId="41AD9449" w14:textId="1F27DCB1" w:rsidR="4AC34D85" w:rsidRDefault="1A2D0DCC" w:rsidP="1A2D0DCC">
      <w:pP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Činjenica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3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: Ima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efekte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poput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peckanja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očiju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i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svrbeža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u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grlu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do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velikih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problema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sa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disanjem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i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smrću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.</w:t>
      </w:r>
    </w:p>
    <w:p w14:paraId="793027A3" w14:textId="19EE8643" w:rsidR="4AC34D85" w:rsidRDefault="1A2D0DCC" w:rsidP="1A2D0DCC">
      <w:pP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Činjenica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4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: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Zagađivači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koji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se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ispuštaju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u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zrak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, za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razliku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od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onečišćenja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kopna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i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vode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su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najštetnija</w:t>
      </w:r>
      <w:proofErr w:type="spellEnd"/>
    </w:p>
    <w:p w14:paraId="7A04F324" w14:textId="5CBD113D" w:rsidR="4AC34D85" w:rsidRDefault="1A2D0DCC" w:rsidP="1A2D0DCC">
      <w:pP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Činjenica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5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: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Rast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zagađenja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zraka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u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Pekingu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donio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je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novu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bolest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-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pekinški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</w:rPr>
        <w:t>kašalj</w:t>
      </w:r>
      <w:proofErr w:type="spellEnd"/>
    </w:p>
    <w:p w14:paraId="162BDC74" w14:textId="237C7DBE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6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nije nedavna pojava. Godine 1952. u Velikom Smogu u Londonu ubijeno je 8000 ljudi</w:t>
      </w:r>
    </w:p>
    <w:p w14:paraId="11EB818F" w14:textId="32296404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7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Smrti uslijed zagađenja zraka koštale su Europsku uniju 161 milijardu eura.</w:t>
      </w:r>
    </w:p>
    <w:p w14:paraId="35681519" w14:textId="6A46C0DE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8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Električna vozila proizvode manje zagađivača zraka. Oni miješaju prljavštinu, ali bez stvaranja plinova.</w:t>
      </w:r>
    </w:p>
    <w:p w14:paraId="7A199481" w14:textId="47D85F03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9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Proizvodnja teške sirove nafte povećava izglede zagađenja zraka za 40% u odnosu na proizvodnju lake sirove nafte.</w:t>
      </w:r>
    </w:p>
    <w:p w14:paraId="299FB1AE" w14:textId="7D3A302C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10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 xml:space="preserve">: Prema časopisu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Lancet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 xml:space="preserve">, zagađenje zraka uzrokovano čekanjem u prometu povećava izglede za smrt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usljed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 xml:space="preserve"> srčanog udara.</w:t>
      </w:r>
    </w:p>
    <w:p w14:paraId="30E913BB" w14:textId="3A45F919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11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Toksično zagađenje zraka predstavlja veću prijetnju djeci zbog manje fizičke veličine i plućnih kapaciteta.</w:t>
      </w:r>
    </w:p>
    <w:p w14:paraId="0E196F97" w14:textId="05EC9383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lastRenderedPageBreak/>
        <w:t>Činjenica 12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i posljedična smrt najbrže se povećavaju u Aziji.</w:t>
      </w:r>
    </w:p>
    <w:p w14:paraId="3502C606" w14:textId="245653A5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13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koje uzrokuje smog utječe na dupine i čini ih da pate od crnih bolesti pluća.</w:t>
      </w:r>
    </w:p>
    <w:p w14:paraId="3DC302EE" w14:textId="5C4FDC1C" w:rsidR="4AC34D85" w:rsidRDefault="4AC34D85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</w:p>
    <w:p w14:paraId="2B33A979" w14:textId="0E4C0E6A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14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70% zagađenja zraka uzrokovanog u kineskim gradovima nastaje zbog ispušnih cijevi.</w:t>
      </w:r>
    </w:p>
    <w:p w14:paraId="24135595" w14:textId="00F2DC0A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15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5.000 prijevremenih smrti u Južnoj Kaliforniji uzrokovano je zagađenjem iz dizelskih kamiona</w:t>
      </w:r>
    </w:p>
    <w:p w14:paraId="63DA3EFC" w14:textId="718E5970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16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 xml:space="preserve">: Putovanja Grand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Canyonom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 xml:space="preserve"> ne mogu vidjeti drugu stranu zbog zagađenja zraka, udaljena je 1000 milja.</w:t>
      </w:r>
    </w:p>
    <w:p w14:paraId="50431813" w14:textId="24EEC7DC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17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Najopasniji zagađivači oslobađaju se iz zraka, a manje vode i kopna</w:t>
      </w:r>
    </w:p>
    <w:p w14:paraId="2815FB2F" w14:textId="1A5274A1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18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Najbolji načini za smanjenje onečišćenja zraka su hodanje i vožnja bicikla</w:t>
      </w:r>
    </w:p>
    <w:p w14:paraId="2205A2EF" w14:textId="48BB0C68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19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Jedan autobus prekriva putnike koji će vjerojatno voziti 40 automobila.</w:t>
      </w:r>
    </w:p>
    <w:p w14:paraId="5931A023" w14:textId="2E90FE79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20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28% Amerikanaca vjeruje da su oni najviše pod utjecajem onečišćenja zraka uzrokovanog vozilima.</w:t>
      </w:r>
    </w:p>
    <w:p w14:paraId="406473C0" w14:textId="0B21728A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21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u Kini može putovati do središnje doline Kalifornije.</w:t>
      </w:r>
    </w:p>
    <w:p w14:paraId="433DD45E" w14:textId="0D2A279F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22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na otvorenom na otvorenom svrstava se među deset najboljih ubojica na zemlji.</w:t>
      </w:r>
    </w:p>
    <w:p w14:paraId="212AFA9A" w14:textId="7B65EBE8" w:rsidR="4AC34D85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23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65% umrlih u Aziji i 25% smrtnih slučajeva u Indiji posljedica su onečišćenja zraka</w:t>
      </w:r>
    </w:p>
    <w:p w14:paraId="0C376E6A" w14:textId="69A6FC10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lastRenderedPageBreak/>
        <w:t>Činjenica 24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2 milijuna automobila u Manili, Filipini uzrokuju 80% onečišćenja zraka.</w:t>
      </w:r>
    </w:p>
    <w:p w14:paraId="58189FDD" w14:textId="55A521F9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25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u Indiji procjenjuje se da uzrokuje 527, 700 smrtnih slučajeva svake godine.</w:t>
      </w:r>
    </w:p>
    <w:p w14:paraId="3D52D8A4" w14:textId="42AACB73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26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Broj ljudi koji umiru u Americi svake godine zbog zagađenja zraka je iznad 50 000.</w:t>
      </w:r>
    </w:p>
    <w:p w14:paraId="7AF877A2" w14:textId="40480B45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27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80% bolesti pluća uzrokovano je zagađivanjem drugih automobila, autobusa, kamiona i drugih vozila.</w:t>
      </w:r>
    </w:p>
    <w:p w14:paraId="3F1B97F5" w14:textId="6C1E9AB4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28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Procjenjuje se da je u Kini prerano umrlo 750.000 ljudi zbog zagađenja zraka.</w:t>
      </w:r>
    </w:p>
    <w:p w14:paraId="23890A63" w14:textId="3D913D5E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29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Istraživanje MIT-a dokazuje da oko 13.000 britanskih građana umre zbog zagađenja zraka iz elektrana.</w:t>
      </w:r>
    </w:p>
    <w:p w14:paraId="4581BCE8" w14:textId="37B44E04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30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u Kaliforniji ubija 25.000 ljudi godišnje i košta zdravstvene troškove u vrijednosti 200 milijuna dolara.</w:t>
      </w:r>
    </w:p>
    <w:p w14:paraId="30AA779E" w14:textId="69E8ECF7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31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300.000 u Kini umire svake godine zbog bolesti srca i raka pluća uzrokovanih zagađenjem zraka.</w:t>
      </w:r>
    </w:p>
    <w:p w14:paraId="56C45401" w14:textId="4BCCD748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32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Ljudi u mnogim gradovima stalno nose maske kako bi se spasili od onečišćenja zraka.</w:t>
      </w:r>
    </w:p>
    <w:p w14:paraId="7480FC2D" w14:textId="0AEF9591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33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Teška sirova nafta povećava zagađenje zraka za 40% više u odnosu na laku sirovu naftu.</w:t>
      </w:r>
    </w:p>
    <w:p w14:paraId="4A001412" w14:textId="7B9F2205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34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uzrokovano prometom povećava šanse za srčani udar.</w:t>
      </w:r>
    </w:p>
    <w:p w14:paraId="455781FC" w14:textId="2C3DCAB3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35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Do 2050. godine 6 milijuna ljudi će umrijeti godišnje zbog zagađenja zraka.</w:t>
      </w:r>
    </w:p>
    <w:p w14:paraId="296BB218" w14:textId="5659B402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lastRenderedPageBreak/>
        <w:t>Činjenica 36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Tijekom velikih gužvi u prometu, zagađivači vani mogu prodirati u vaš automobil, čineći zrak unutar vašeg automobila 10 puta više zagađenim od tipičnog gradskog zraka</w:t>
      </w:r>
    </w:p>
    <w:p w14:paraId="082FD17B" w14:textId="1A782774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37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Prema kalifornijskom Ministarstvu obrazovanja, astma je vodeći uzrok izostanka u školi.</w:t>
      </w:r>
    </w:p>
    <w:p w14:paraId="5560F167" w14:textId="354A7B4A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38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Zagađenje zraka u zatvorenom prostoru 2-5 puta je gore od zraka na otvorenom.</w:t>
      </w:r>
    </w:p>
    <w:p w14:paraId="36D9FAB3" w14:textId="3C8A6778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39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: Ljudi koji žive u blizini prometnih prometnica suočeni su s većim rizikom od raka, srčanih bolesti, astme i bronhitisa jer ova mjesta sadrže koncentriraniju razinu zagađenja zraka.</w:t>
      </w:r>
    </w:p>
    <w:p w14:paraId="7AFEA0A6" w14:textId="39243E81" w:rsidR="1A2D0DCC" w:rsidRDefault="1A2D0DCC" w:rsidP="1A2D0DCC">
      <w:pPr>
        <w:spacing w:line="480" w:lineRule="exact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</w:pPr>
      <w:r w:rsidRPr="1A2D0DC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hr"/>
        </w:rPr>
        <w:t>Činjenica 40</w:t>
      </w:r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 xml:space="preserve">: Prelazak na učinkovitija i </w:t>
      </w:r>
      <w:proofErr w:type="spellStart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>čistija</w:t>
      </w:r>
      <w:proofErr w:type="spellEnd"/>
      <w:r w:rsidRPr="1A2D0DCC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val="hr"/>
        </w:rPr>
        <w:t xml:space="preserve"> goriva iz krutih goriva (drvo, biomasa) može vam pomoći da smanjite zagađenje zraka u zatvorenom.</w:t>
      </w:r>
    </w:p>
    <w:p w14:paraId="3E76779D" w14:textId="7B908436" w:rsidR="4AC34D85" w:rsidRDefault="4AC34D85" w:rsidP="4AC34D85">
      <w:pPr>
        <w:spacing w:line="480" w:lineRule="exact"/>
        <w:rPr>
          <w:rFonts w:ascii="Times New Roman" w:eastAsia="Times New Roman" w:hAnsi="Times New Roman" w:cs="Times New Roman"/>
          <w:sz w:val="36"/>
          <w:szCs w:val="36"/>
          <w:lang w:val="hr"/>
        </w:rPr>
      </w:pPr>
    </w:p>
    <w:sectPr w:rsidR="4AC34D85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D99D" w14:textId="77777777" w:rsidR="0035159C" w:rsidRDefault="0035159C">
      <w:pPr>
        <w:spacing w:after="0" w:line="240" w:lineRule="auto"/>
      </w:pPr>
      <w:r>
        <w:separator/>
      </w:r>
    </w:p>
  </w:endnote>
  <w:endnote w:type="continuationSeparator" w:id="0">
    <w:p w14:paraId="1B5C4699" w14:textId="77777777" w:rsidR="0035159C" w:rsidRDefault="0035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AC34D85" w14:paraId="1A4298D3" w14:textId="77777777" w:rsidTr="4AC34D85">
      <w:tc>
        <w:tcPr>
          <w:tcW w:w="3009" w:type="dxa"/>
        </w:tcPr>
        <w:p w14:paraId="2F11299B" w14:textId="661B88A6" w:rsidR="4AC34D85" w:rsidRDefault="4AC34D85" w:rsidP="4AC34D85">
          <w:pPr>
            <w:pStyle w:val="Zaglavlje"/>
            <w:ind w:left="-115"/>
          </w:pPr>
        </w:p>
      </w:tc>
      <w:tc>
        <w:tcPr>
          <w:tcW w:w="3009" w:type="dxa"/>
        </w:tcPr>
        <w:p w14:paraId="3FE7AC13" w14:textId="351A2DB5" w:rsidR="4AC34D85" w:rsidRDefault="4AC34D85" w:rsidP="4AC34D85">
          <w:pPr>
            <w:pStyle w:val="Zaglavlje"/>
            <w:jc w:val="center"/>
          </w:pPr>
        </w:p>
      </w:tc>
      <w:tc>
        <w:tcPr>
          <w:tcW w:w="3009" w:type="dxa"/>
        </w:tcPr>
        <w:p w14:paraId="754F1261" w14:textId="0AB4ED1F" w:rsidR="4AC34D85" w:rsidRDefault="4AC34D85" w:rsidP="4AC34D85">
          <w:pPr>
            <w:pStyle w:val="Zaglavlje"/>
            <w:ind w:right="-115"/>
            <w:jc w:val="right"/>
          </w:pPr>
        </w:p>
      </w:tc>
    </w:tr>
  </w:tbl>
  <w:p w14:paraId="5C9603F4" w14:textId="55675C4C" w:rsidR="4AC34D85" w:rsidRDefault="4AC34D85" w:rsidP="4AC34D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63CA" w14:textId="77777777" w:rsidR="0035159C" w:rsidRDefault="0035159C">
      <w:pPr>
        <w:spacing w:after="0" w:line="240" w:lineRule="auto"/>
      </w:pPr>
      <w:r>
        <w:separator/>
      </w:r>
    </w:p>
  </w:footnote>
  <w:footnote w:type="continuationSeparator" w:id="0">
    <w:p w14:paraId="5F5A15FB" w14:textId="77777777" w:rsidR="0035159C" w:rsidRDefault="0035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AC34D85" w14:paraId="1663B832" w14:textId="77777777" w:rsidTr="4AC34D85">
      <w:tc>
        <w:tcPr>
          <w:tcW w:w="3009" w:type="dxa"/>
        </w:tcPr>
        <w:p w14:paraId="4AAE2192" w14:textId="6599F272" w:rsidR="4AC34D85" w:rsidRDefault="4AC34D85" w:rsidP="4AC34D85">
          <w:pPr>
            <w:pStyle w:val="Zaglavlje"/>
            <w:ind w:left="-115"/>
          </w:pPr>
        </w:p>
      </w:tc>
      <w:tc>
        <w:tcPr>
          <w:tcW w:w="3009" w:type="dxa"/>
        </w:tcPr>
        <w:p w14:paraId="2434FDAE" w14:textId="1F3E2A58" w:rsidR="4AC34D85" w:rsidRDefault="4AC34D85" w:rsidP="4AC34D85">
          <w:pPr>
            <w:pStyle w:val="Zaglavlje"/>
            <w:jc w:val="center"/>
          </w:pPr>
        </w:p>
      </w:tc>
      <w:tc>
        <w:tcPr>
          <w:tcW w:w="3009" w:type="dxa"/>
        </w:tcPr>
        <w:p w14:paraId="28AC322D" w14:textId="2FBCF14D" w:rsidR="4AC34D85" w:rsidRDefault="4AC34D85" w:rsidP="4AC34D85">
          <w:pPr>
            <w:pStyle w:val="Zaglavlje"/>
            <w:ind w:right="-115"/>
            <w:jc w:val="right"/>
          </w:pPr>
        </w:p>
      </w:tc>
    </w:tr>
  </w:tbl>
  <w:p w14:paraId="3F93059A" w14:textId="0B11FDD1" w:rsidR="4AC34D85" w:rsidRDefault="4AC34D85" w:rsidP="4AC34D8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2984C"/>
    <w:rsid w:val="0035159C"/>
    <w:rsid w:val="008A7BD0"/>
    <w:rsid w:val="071EB089"/>
    <w:rsid w:val="0DE2984C"/>
    <w:rsid w:val="1A2D0DCC"/>
    <w:rsid w:val="1C13154B"/>
    <w:rsid w:val="4AC34D85"/>
    <w:rsid w:val="4BB8F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FDA9"/>
  <w15:chartTrackingRefBased/>
  <w15:docId w15:val="{B13CA734-B0BF-4811-AE28-3E5543A2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 Opačak</dc:creator>
  <cp:keywords/>
  <dc:description/>
  <cp:lastModifiedBy>IRENA ČIPRAKOVIĆ</cp:lastModifiedBy>
  <cp:revision>2</cp:revision>
  <dcterms:created xsi:type="dcterms:W3CDTF">2020-01-31T11:42:00Z</dcterms:created>
  <dcterms:modified xsi:type="dcterms:W3CDTF">2020-01-31T11:42:00Z</dcterms:modified>
</cp:coreProperties>
</file>