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E1" w:rsidRPr="00E83DE1" w:rsidRDefault="00E83DE1" w:rsidP="00E615F2">
      <w:pPr>
        <w:jc w:val="center"/>
        <w:rPr>
          <w:b/>
          <w:sz w:val="36"/>
          <w:szCs w:val="36"/>
          <w:lang w:val="en-GB"/>
        </w:rPr>
      </w:pPr>
      <w:bookmarkStart w:id="0" w:name="_GoBack"/>
      <w:bookmarkEnd w:id="0"/>
      <w:proofErr w:type="spellStart"/>
      <w:r w:rsidRPr="00E83DE1">
        <w:rPr>
          <w:b/>
          <w:sz w:val="36"/>
          <w:szCs w:val="36"/>
          <w:lang w:val="en-GB"/>
        </w:rPr>
        <w:t>Svrha</w:t>
      </w:r>
      <w:proofErr w:type="spellEnd"/>
      <w:r w:rsidRPr="00E83DE1">
        <w:rPr>
          <w:b/>
          <w:sz w:val="36"/>
          <w:szCs w:val="36"/>
          <w:lang w:val="en-GB"/>
        </w:rPr>
        <w:t xml:space="preserve"> </w:t>
      </w:r>
      <w:proofErr w:type="spellStart"/>
      <w:r w:rsidRPr="00E83DE1">
        <w:rPr>
          <w:b/>
          <w:sz w:val="36"/>
          <w:szCs w:val="36"/>
          <w:lang w:val="en-GB"/>
        </w:rPr>
        <w:t>i</w:t>
      </w:r>
      <w:proofErr w:type="spellEnd"/>
      <w:r w:rsidRPr="00E83DE1">
        <w:rPr>
          <w:b/>
          <w:sz w:val="36"/>
          <w:szCs w:val="36"/>
          <w:lang w:val="en-GB"/>
        </w:rPr>
        <w:t xml:space="preserve"> </w:t>
      </w:r>
      <w:proofErr w:type="spellStart"/>
      <w:r w:rsidRPr="00E83DE1">
        <w:rPr>
          <w:b/>
          <w:sz w:val="36"/>
          <w:szCs w:val="36"/>
          <w:lang w:val="en-GB"/>
        </w:rPr>
        <w:t>uvjeti</w:t>
      </w:r>
      <w:proofErr w:type="spellEnd"/>
      <w:r w:rsidRPr="00E83DE1">
        <w:rPr>
          <w:b/>
          <w:sz w:val="36"/>
          <w:szCs w:val="36"/>
          <w:lang w:val="en-GB"/>
        </w:rPr>
        <w:t xml:space="preserve"> </w:t>
      </w:r>
      <w:proofErr w:type="spellStart"/>
      <w:r w:rsidRPr="00E83DE1">
        <w:rPr>
          <w:b/>
          <w:sz w:val="36"/>
          <w:szCs w:val="36"/>
          <w:lang w:val="en-GB"/>
        </w:rPr>
        <w:t>uvođenja</w:t>
      </w:r>
      <w:proofErr w:type="spellEnd"/>
      <w:r w:rsidRPr="00E83DE1">
        <w:rPr>
          <w:b/>
          <w:sz w:val="36"/>
          <w:szCs w:val="36"/>
          <w:lang w:val="en-GB"/>
        </w:rPr>
        <w:t xml:space="preserve"> eura</w:t>
      </w:r>
    </w:p>
    <w:p w:rsidR="00E83DE1" w:rsidRPr="00E83DE1" w:rsidRDefault="00E83DE1" w:rsidP="00E83DE1">
      <w:pPr>
        <w:rPr>
          <w:b/>
          <w:sz w:val="36"/>
          <w:szCs w:val="36"/>
          <w:lang w:val="en-GB"/>
        </w:rPr>
      </w:pPr>
    </w:p>
    <w:p w:rsidR="00E83DE1" w:rsidRPr="00E83DE1" w:rsidRDefault="00E83DE1" w:rsidP="00E83DE1">
      <w:pPr>
        <w:rPr>
          <w:sz w:val="36"/>
          <w:szCs w:val="36"/>
          <w:lang w:val="en-GB"/>
        </w:rPr>
      </w:pPr>
      <w:r w:rsidRPr="00A15C77">
        <w:rPr>
          <w:sz w:val="36"/>
          <w:szCs w:val="36"/>
          <w:lang w:val="en-GB"/>
        </w:rPr>
        <w:t>S</w:t>
      </w:r>
      <w:r w:rsidR="00F9549A" w:rsidRPr="00A15C77">
        <w:rPr>
          <w:sz w:val="36"/>
          <w:szCs w:val="36"/>
          <w:lang w:val="en-GB"/>
        </w:rPr>
        <w:t>lajd</w:t>
      </w:r>
      <w:r w:rsidRPr="00A15C77">
        <w:rPr>
          <w:sz w:val="36"/>
          <w:szCs w:val="36"/>
          <w:lang w:val="en-GB"/>
        </w:rPr>
        <w:t xml:space="preserve"> 2</w:t>
      </w:r>
    </w:p>
    <w:p w:rsidR="00E615F2" w:rsidRPr="00E615F2" w:rsidRDefault="00E83DE1" w:rsidP="00E83DE1">
      <w:pPr>
        <w:rPr>
          <w:sz w:val="24"/>
          <w:szCs w:val="24"/>
          <w:lang w:val="en-GB"/>
        </w:rPr>
      </w:pPr>
      <w:r w:rsidRPr="00E615F2">
        <w:rPr>
          <w:sz w:val="24"/>
          <w:szCs w:val="24"/>
          <w:lang w:val="en-GB"/>
        </w:rPr>
        <w:t xml:space="preserve">Euro je u europskim džepovima još </w:t>
      </w:r>
      <w:proofErr w:type="gramStart"/>
      <w:r w:rsidRPr="00E615F2">
        <w:rPr>
          <w:sz w:val="24"/>
          <w:szCs w:val="24"/>
          <w:lang w:val="en-GB"/>
        </w:rPr>
        <w:t>od</w:t>
      </w:r>
      <w:proofErr w:type="gramEnd"/>
      <w:r w:rsidRPr="00E615F2">
        <w:rPr>
          <w:sz w:val="24"/>
          <w:szCs w:val="24"/>
          <w:lang w:val="en-GB"/>
        </w:rPr>
        <w:t xml:space="preserve"> 2002. </w:t>
      </w:r>
      <w:proofErr w:type="gramStart"/>
      <w:r w:rsidRPr="00E615F2">
        <w:rPr>
          <w:sz w:val="24"/>
          <w:szCs w:val="24"/>
          <w:lang w:val="en-GB"/>
        </w:rPr>
        <w:t xml:space="preserve">Kovanice eura i novčanice zamjenjuju bivše nacionalne valute </w:t>
      </w:r>
      <w:proofErr w:type="spellStart"/>
      <w:r w:rsidRPr="00E615F2">
        <w:rPr>
          <w:sz w:val="24"/>
          <w:szCs w:val="24"/>
          <w:lang w:val="en-GB"/>
        </w:rPr>
        <w:t>kao</w:t>
      </w:r>
      <w:proofErr w:type="spellEnd"/>
      <w:r w:rsidRPr="00E615F2">
        <w:rPr>
          <w:sz w:val="24"/>
          <w:szCs w:val="24"/>
          <w:lang w:val="en-GB"/>
        </w:rPr>
        <w:t xml:space="preserve"> </w:t>
      </w:r>
      <w:proofErr w:type="spellStart"/>
      <w:r w:rsidRPr="00E615F2">
        <w:rPr>
          <w:sz w:val="24"/>
          <w:szCs w:val="24"/>
          <w:lang w:val="en-GB"/>
        </w:rPr>
        <w:t>što</w:t>
      </w:r>
      <w:proofErr w:type="spellEnd"/>
      <w:r w:rsidRPr="00E615F2">
        <w:rPr>
          <w:sz w:val="24"/>
          <w:szCs w:val="24"/>
          <w:lang w:val="en-GB"/>
        </w:rPr>
        <w:t xml:space="preserve"> </w:t>
      </w:r>
      <w:proofErr w:type="spellStart"/>
      <w:r w:rsidRPr="00E615F2">
        <w:rPr>
          <w:sz w:val="24"/>
          <w:szCs w:val="24"/>
          <w:lang w:val="en-GB"/>
        </w:rPr>
        <w:t>su</w:t>
      </w:r>
      <w:proofErr w:type="spellEnd"/>
      <w:r w:rsidRPr="00E615F2">
        <w:rPr>
          <w:sz w:val="24"/>
          <w:szCs w:val="24"/>
          <w:lang w:val="en-GB"/>
        </w:rPr>
        <w:t xml:space="preserve"> </w:t>
      </w:r>
      <w:proofErr w:type="spellStart"/>
      <w:r w:rsidR="00E615F2" w:rsidRPr="00E615F2">
        <w:rPr>
          <w:sz w:val="24"/>
          <w:szCs w:val="24"/>
          <w:lang w:val="en-GB"/>
        </w:rPr>
        <w:t>njemačka</w:t>
      </w:r>
      <w:proofErr w:type="spellEnd"/>
      <w:r w:rsidR="00E615F2" w:rsidRPr="00E615F2">
        <w:rPr>
          <w:sz w:val="24"/>
          <w:szCs w:val="24"/>
          <w:lang w:val="en-GB"/>
        </w:rPr>
        <w:t xml:space="preserve"> </w:t>
      </w:r>
      <w:proofErr w:type="spellStart"/>
      <w:r w:rsidR="00E615F2" w:rsidRPr="00E615F2">
        <w:rPr>
          <w:sz w:val="24"/>
          <w:szCs w:val="24"/>
          <w:lang w:val="en-GB"/>
        </w:rPr>
        <w:t>marka</w:t>
      </w:r>
      <w:proofErr w:type="spellEnd"/>
      <w:r w:rsidRPr="00E615F2">
        <w:rPr>
          <w:sz w:val="24"/>
          <w:szCs w:val="24"/>
          <w:lang w:val="en-GB"/>
        </w:rPr>
        <w:t xml:space="preserve">, lira, </w:t>
      </w:r>
      <w:proofErr w:type="spellStart"/>
      <w:r w:rsidRPr="00E615F2">
        <w:rPr>
          <w:sz w:val="24"/>
          <w:szCs w:val="24"/>
          <w:lang w:val="en-GB"/>
        </w:rPr>
        <w:t>drahma</w:t>
      </w:r>
      <w:proofErr w:type="spellEnd"/>
      <w:r w:rsidRPr="00E615F2">
        <w:rPr>
          <w:sz w:val="24"/>
          <w:szCs w:val="24"/>
          <w:lang w:val="en-GB"/>
        </w:rPr>
        <w:t xml:space="preserve"> </w:t>
      </w:r>
      <w:proofErr w:type="spellStart"/>
      <w:r w:rsidRPr="00E615F2">
        <w:rPr>
          <w:sz w:val="24"/>
          <w:szCs w:val="24"/>
          <w:lang w:val="en-GB"/>
        </w:rPr>
        <w:t>i</w:t>
      </w:r>
      <w:proofErr w:type="spellEnd"/>
      <w:r w:rsidRPr="00E615F2">
        <w:rPr>
          <w:sz w:val="24"/>
          <w:szCs w:val="24"/>
          <w:lang w:val="en-GB"/>
        </w:rPr>
        <w:t xml:space="preserve"> </w:t>
      </w:r>
      <w:proofErr w:type="spellStart"/>
      <w:r w:rsidRPr="00E615F2">
        <w:rPr>
          <w:sz w:val="24"/>
          <w:szCs w:val="24"/>
          <w:lang w:val="en-GB"/>
        </w:rPr>
        <w:t>ostale</w:t>
      </w:r>
      <w:proofErr w:type="spellEnd"/>
      <w:r w:rsidRPr="00E615F2">
        <w:rPr>
          <w:sz w:val="24"/>
          <w:szCs w:val="24"/>
          <w:lang w:val="en-GB"/>
        </w:rPr>
        <w:t>.</w:t>
      </w:r>
      <w:proofErr w:type="gramEnd"/>
    </w:p>
    <w:p w:rsidR="00E83DE1" w:rsidRPr="00E615F2" w:rsidRDefault="00E83DE1" w:rsidP="00E83DE1">
      <w:pPr>
        <w:rPr>
          <w:sz w:val="24"/>
          <w:szCs w:val="24"/>
          <w:lang w:val="en-GB"/>
        </w:rPr>
      </w:pPr>
      <w:proofErr w:type="gramStart"/>
      <w:r w:rsidRPr="00E615F2">
        <w:rPr>
          <w:sz w:val="24"/>
          <w:szCs w:val="24"/>
          <w:lang w:val="en-GB"/>
        </w:rPr>
        <w:t xml:space="preserve">U </w:t>
      </w:r>
      <w:proofErr w:type="spellStart"/>
      <w:r w:rsidRPr="00E615F2">
        <w:rPr>
          <w:sz w:val="24"/>
          <w:szCs w:val="24"/>
          <w:lang w:val="en-GB"/>
        </w:rPr>
        <w:t>opticaju</w:t>
      </w:r>
      <w:proofErr w:type="spellEnd"/>
      <w:r w:rsidRPr="00E615F2">
        <w:rPr>
          <w:sz w:val="24"/>
          <w:szCs w:val="24"/>
          <w:lang w:val="en-GB"/>
        </w:rPr>
        <w:t xml:space="preserve"> je 8 vrsta kovanica.</w:t>
      </w:r>
      <w:proofErr w:type="gramEnd"/>
      <w:r w:rsidRPr="00E615F2">
        <w:rPr>
          <w:sz w:val="24"/>
          <w:szCs w:val="24"/>
          <w:lang w:val="en-GB"/>
        </w:rPr>
        <w:t xml:space="preserve"> Postoje kovanice za 1 i 2 eura, kao i za kovanice </w:t>
      </w:r>
      <w:proofErr w:type="gramStart"/>
      <w:r w:rsidRPr="00E615F2">
        <w:rPr>
          <w:sz w:val="24"/>
          <w:szCs w:val="24"/>
          <w:lang w:val="en-GB"/>
        </w:rPr>
        <w:t>od</w:t>
      </w:r>
      <w:proofErr w:type="gramEnd"/>
      <w:r w:rsidRPr="00E615F2">
        <w:rPr>
          <w:sz w:val="24"/>
          <w:szCs w:val="24"/>
          <w:lang w:val="en-GB"/>
        </w:rPr>
        <w:t xml:space="preserve"> 50, 20, 10, 5, 2 i 1 cent.</w:t>
      </w:r>
    </w:p>
    <w:p w:rsidR="00E83DE1" w:rsidRPr="00E615F2" w:rsidRDefault="00E83DE1" w:rsidP="00E83DE1">
      <w:pPr>
        <w:rPr>
          <w:sz w:val="24"/>
          <w:szCs w:val="24"/>
          <w:lang w:val="en-GB"/>
        </w:rPr>
      </w:pPr>
      <w:proofErr w:type="gramStart"/>
      <w:r w:rsidRPr="00E615F2">
        <w:rPr>
          <w:sz w:val="24"/>
          <w:szCs w:val="24"/>
          <w:lang w:val="en-GB"/>
        </w:rPr>
        <w:t>U siječnju 2002.</w:t>
      </w:r>
      <w:proofErr w:type="gramEnd"/>
      <w:r w:rsidRPr="00E615F2">
        <w:rPr>
          <w:sz w:val="24"/>
          <w:szCs w:val="24"/>
          <w:lang w:val="en-GB"/>
        </w:rPr>
        <w:t xml:space="preserve"> </w:t>
      </w:r>
      <w:proofErr w:type="gramStart"/>
      <w:r w:rsidRPr="00E615F2">
        <w:rPr>
          <w:sz w:val="24"/>
          <w:szCs w:val="24"/>
          <w:lang w:val="en-GB"/>
        </w:rPr>
        <w:t>stavljeno</w:t>
      </w:r>
      <w:proofErr w:type="gramEnd"/>
      <w:r w:rsidRPr="00E615F2">
        <w:rPr>
          <w:sz w:val="24"/>
          <w:szCs w:val="24"/>
          <w:lang w:val="en-GB"/>
        </w:rPr>
        <w:t xml:space="preserve"> je u promet 7 vrsta novčanica: 5, 10, 20, 50, 100, 200, 500 eura.</w:t>
      </w:r>
    </w:p>
    <w:p w:rsidR="0036401C" w:rsidRPr="00E615F2" w:rsidRDefault="00E83DE1" w:rsidP="00364770">
      <w:pPr>
        <w:rPr>
          <w:sz w:val="24"/>
          <w:szCs w:val="24"/>
          <w:lang w:val="en-GB"/>
        </w:rPr>
      </w:pPr>
      <w:r w:rsidRPr="00E615F2">
        <w:rPr>
          <w:sz w:val="24"/>
          <w:szCs w:val="24"/>
          <w:lang w:val="en-GB"/>
        </w:rPr>
        <w:t xml:space="preserve">Dvije paralelne linije u znaku znak su jednakosti i želi izraziti nadu da </w:t>
      </w:r>
      <w:proofErr w:type="gramStart"/>
      <w:r w:rsidRPr="00E615F2">
        <w:rPr>
          <w:sz w:val="24"/>
          <w:szCs w:val="24"/>
          <w:lang w:val="en-GB"/>
        </w:rPr>
        <w:t>će</w:t>
      </w:r>
      <w:proofErr w:type="gramEnd"/>
      <w:r w:rsidRPr="00E615F2">
        <w:rPr>
          <w:sz w:val="24"/>
          <w:szCs w:val="24"/>
          <w:lang w:val="en-GB"/>
        </w:rPr>
        <w:t xml:space="preserve"> euro biti stabilna valuta vrijednosti.</w:t>
      </w:r>
    </w:p>
    <w:p w:rsidR="0036401C" w:rsidRPr="00E615F2" w:rsidRDefault="0036401C">
      <w:pPr>
        <w:rPr>
          <w:rFonts w:ascii="Arial" w:hAnsi="Arial" w:cs="Arial"/>
          <w:color w:val="212121"/>
          <w:sz w:val="24"/>
          <w:szCs w:val="24"/>
          <w:lang w:val="en-GB"/>
        </w:rPr>
      </w:pPr>
      <w:r w:rsidRPr="00E615F2">
        <w:rPr>
          <w:rFonts w:ascii="Arial" w:hAnsi="Arial" w:cs="Arial"/>
          <w:color w:val="212121"/>
          <w:sz w:val="24"/>
          <w:szCs w:val="24"/>
          <w:lang w:val="en-GB"/>
        </w:rPr>
        <w:t xml:space="preserve"> </w:t>
      </w:r>
    </w:p>
    <w:p w:rsidR="0036401C" w:rsidRPr="00E615F2" w:rsidRDefault="006B7A8F">
      <w:pPr>
        <w:rPr>
          <w:rFonts w:cs="Arial"/>
          <w:color w:val="212121"/>
          <w:sz w:val="24"/>
          <w:szCs w:val="24"/>
          <w:lang w:val="en-GB"/>
        </w:rPr>
      </w:pPr>
      <w:r w:rsidRPr="00E615F2">
        <w:rPr>
          <w:rFonts w:cs="Arial"/>
          <w:color w:val="212121"/>
          <w:sz w:val="24"/>
          <w:szCs w:val="24"/>
          <w:lang w:val="en-GB"/>
        </w:rPr>
        <w:t>S</w:t>
      </w:r>
      <w:r w:rsidR="00F9549A" w:rsidRPr="00E615F2">
        <w:rPr>
          <w:rFonts w:cs="Arial"/>
          <w:color w:val="212121"/>
          <w:sz w:val="24"/>
          <w:szCs w:val="24"/>
          <w:lang w:val="en-GB"/>
        </w:rPr>
        <w:t xml:space="preserve">lajd </w:t>
      </w:r>
      <w:r w:rsidR="00292C64" w:rsidRPr="00E615F2">
        <w:rPr>
          <w:rFonts w:cs="Arial"/>
          <w:color w:val="212121"/>
          <w:sz w:val="24"/>
          <w:szCs w:val="24"/>
          <w:lang w:val="en-GB"/>
        </w:rPr>
        <w:t>3</w:t>
      </w:r>
    </w:p>
    <w:p w:rsidR="00F30DE4" w:rsidRPr="00E615F2" w:rsidRDefault="00F30DE4" w:rsidP="00F30DE4">
      <w:pPr>
        <w:jc w:val="both"/>
        <w:rPr>
          <w:sz w:val="24"/>
          <w:szCs w:val="24"/>
          <w:lang w:val="en-GB"/>
        </w:rPr>
      </w:pPr>
      <w:r w:rsidRPr="00E615F2">
        <w:rPr>
          <w:sz w:val="24"/>
          <w:szCs w:val="24"/>
          <w:lang w:val="en-GB"/>
        </w:rPr>
        <w:t>1) Veći izbor i stabilizacija za potrošače i građane</w:t>
      </w:r>
    </w:p>
    <w:p w:rsidR="00F30DE4" w:rsidRPr="00E615F2" w:rsidRDefault="00F30DE4" w:rsidP="00F30DE4">
      <w:pPr>
        <w:jc w:val="both"/>
        <w:rPr>
          <w:sz w:val="24"/>
          <w:szCs w:val="24"/>
          <w:lang w:val="en-GB"/>
        </w:rPr>
      </w:pPr>
      <w:r w:rsidRPr="00E615F2">
        <w:rPr>
          <w:sz w:val="24"/>
          <w:szCs w:val="24"/>
          <w:lang w:val="en-GB"/>
        </w:rPr>
        <w:t>2) Veća sigurnost i više mogućnosti za tvrtke i tržišta.</w:t>
      </w:r>
    </w:p>
    <w:p w:rsidR="00F30DE4" w:rsidRPr="00E615F2" w:rsidRDefault="00F30DE4" w:rsidP="00F30DE4">
      <w:pPr>
        <w:jc w:val="both"/>
        <w:rPr>
          <w:sz w:val="24"/>
          <w:szCs w:val="24"/>
          <w:lang w:val="en-GB"/>
        </w:rPr>
      </w:pPr>
      <w:r w:rsidRPr="00E615F2">
        <w:rPr>
          <w:sz w:val="24"/>
          <w:szCs w:val="24"/>
          <w:lang w:val="en-GB"/>
        </w:rPr>
        <w:t>3) Veća ekonomska stabilnost i rast.</w:t>
      </w:r>
    </w:p>
    <w:p w:rsidR="00F30DE4" w:rsidRPr="00E615F2" w:rsidRDefault="00F30DE4" w:rsidP="00F30DE4">
      <w:pPr>
        <w:jc w:val="both"/>
        <w:rPr>
          <w:sz w:val="24"/>
          <w:szCs w:val="24"/>
          <w:lang w:val="en-GB"/>
        </w:rPr>
      </w:pPr>
      <w:r w:rsidRPr="00E615F2">
        <w:rPr>
          <w:sz w:val="24"/>
          <w:szCs w:val="24"/>
          <w:lang w:val="en-GB"/>
        </w:rPr>
        <w:t>4) Integrirana financijska tržišta.</w:t>
      </w:r>
    </w:p>
    <w:p w:rsidR="00F30DE4" w:rsidRPr="00E615F2" w:rsidRDefault="00F30DE4">
      <w:pPr>
        <w:rPr>
          <w:sz w:val="24"/>
          <w:szCs w:val="24"/>
          <w:lang w:val="en-GB"/>
        </w:rPr>
      </w:pPr>
      <w:r w:rsidRPr="00E615F2">
        <w:rPr>
          <w:sz w:val="24"/>
          <w:szCs w:val="24"/>
          <w:lang w:val="en-GB"/>
        </w:rPr>
        <w:t xml:space="preserve">5) Jača prisutnost EU u svjetskoj ekonomiji. </w:t>
      </w:r>
      <w:proofErr w:type="gramStart"/>
      <w:r w:rsidRPr="00E615F2">
        <w:rPr>
          <w:sz w:val="24"/>
          <w:szCs w:val="24"/>
          <w:lang w:val="en-GB"/>
        </w:rPr>
        <w:t>Euro kao opipljiv simbol europskog identiteta.</w:t>
      </w:r>
      <w:proofErr w:type="gramEnd"/>
    </w:p>
    <w:p w:rsidR="00F30DE4" w:rsidRPr="00E615F2" w:rsidRDefault="00F30DE4">
      <w:pPr>
        <w:rPr>
          <w:rFonts w:ascii="Arial" w:hAnsi="Arial" w:cs="Arial"/>
          <w:color w:val="212121"/>
          <w:sz w:val="24"/>
          <w:szCs w:val="24"/>
          <w:lang w:val="en-GB"/>
        </w:rPr>
      </w:pPr>
    </w:p>
    <w:p w:rsidR="0036401C" w:rsidRPr="00E615F2" w:rsidRDefault="006B7A8F">
      <w:pPr>
        <w:rPr>
          <w:rFonts w:ascii="Arial" w:hAnsi="Arial" w:cs="Arial"/>
          <w:color w:val="212121"/>
          <w:sz w:val="24"/>
          <w:szCs w:val="24"/>
          <w:lang w:val="en-GB"/>
        </w:rPr>
      </w:pPr>
      <w:r w:rsidRPr="00E615F2">
        <w:rPr>
          <w:rFonts w:ascii="Arial" w:hAnsi="Arial" w:cs="Arial"/>
          <w:color w:val="212121"/>
          <w:sz w:val="24"/>
          <w:szCs w:val="24"/>
          <w:lang w:val="en-GB"/>
        </w:rPr>
        <w:t>S</w:t>
      </w:r>
      <w:r w:rsidR="00F9549A" w:rsidRPr="00E615F2">
        <w:rPr>
          <w:rFonts w:ascii="Arial" w:hAnsi="Arial" w:cs="Arial"/>
          <w:color w:val="212121"/>
          <w:sz w:val="24"/>
          <w:szCs w:val="24"/>
          <w:lang w:val="en-GB"/>
        </w:rPr>
        <w:t>lajd</w:t>
      </w:r>
      <w:r w:rsidRPr="00E615F2">
        <w:rPr>
          <w:rFonts w:ascii="Arial" w:hAnsi="Arial" w:cs="Arial"/>
          <w:color w:val="212121"/>
          <w:sz w:val="24"/>
          <w:szCs w:val="24"/>
          <w:lang w:val="en-GB"/>
        </w:rPr>
        <w:t xml:space="preserve"> </w:t>
      </w:r>
      <w:r w:rsidR="00292C64" w:rsidRPr="00E615F2">
        <w:rPr>
          <w:rFonts w:ascii="Arial" w:hAnsi="Arial" w:cs="Arial"/>
          <w:color w:val="212121"/>
          <w:sz w:val="24"/>
          <w:szCs w:val="24"/>
          <w:lang w:val="en-GB"/>
        </w:rPr>
        <w:t>4</w:t>
      </w:r>
    </w:p>
    <w:p w:rsidR="00C01B55" w:rsidRPr="00E615F2" w:rsidRDefault="00C01B55" w:rsidP="00C01B55">
      <w:pPr>
        <w:jc w:val="both"/>
        <w:rPr>
          <w:sz w:val="24"/>
          <w:szCs w:val="24"/>
          <w:lang w:val="en-GB"/>
        </w:rPr>
      </w:pPr>
      <w:r w:rsidRPr="00E615F2">
        <w:rPr>
          <w:sz w:val="24"/>
          <w:szCs w:val="24"/>
          <w:lang w:val="en-GB"/>
        </w:rPr>
        <w:t>Kriteriji za uvođenje eura:</w:t>
      </w:r>
    </w:p>
    <w:p w:rsidR="00C01B55" w:rsidRPr="00E615F2" w:rsidRDefault="00C01B55" w:rsidP="00C01B55">
      <w:pPr>
        <w:jc w:val="both"/>
        <w:rPr>
          <w:sz w:val="24"/>
          <w:szCs w:val="24"/>
          <w:lang w:val="en-GB"/>
        </w:rPr>
      </w:pPr>
      <w:r w:rsidRPr="00E615F2">
        <w:rPr>
          <w:sz w:val="24"/>
          <w:szCs w:val="24"/>
          <w:lang w:val="en-GB"/>
        </w:rPr>
        <w:t>1) Stopa inflacije ne smije premašiti prosječnu stopu inflacije triju zemalja s najnižim pokazateljima stope inflacije za više od 1</w:t>
      </w:r>
      <w:proofErr w:type="gramStart"/>
      <w:r w:rsidRPr="00E615F2">
        <w:rPr>
          <w:sz w:val="24"/>
          <w:szCs w:val="24"/>
          <w:lang w:val="en-GB"/>
        </w:rPr>
        <w:t>,5</w:t>
      </w:r>
      <w:proofErr w:type="gramEnd"/>
      <w:r w:rsidRPr="00E615F2">
        <w:rPr>
          <w:sz w:val="24"/>
          <w:szCs w:val="24"/>
          <w:lang w:val="en-GB"/>
        </w:rPr>
        <w:t>%.</w:t>
      </w:r>
    </w:p>
    <w:p w:rsidR="00213903" w:rsidRPr="00E615F2" w:rsidRDefault="00C01B55" w:rsidP="00C85B3B">
      <w:pPr>
        <w:jc w:val="both"/>
        <w:rPr>
          <w:sz w:val="24"/>
          <w:szCs w:val="24"/>
          <w:lang w:val="en-GB"/>
        </w:rPr>
      </w:pPr>
      <w:r w:rsidRPr="00E615F2">
        <w:rPr>
          <w:sz w:val="24"/>
          <w:szCs w:val="24"/>
          <w:lang w:val="en-GB"/>
        </w:rPr>
        <w:t>2) Godišnji proračunski deficit ne prelazi 3% BDP-a, a bruto državni dug ne prelazi 60% BDP-a</w:t>
      </w:r>
    </w:p>
    <w:p w:rsidR="00C85B3B" w:rsidRPr="00E615F2" w:rsidRDefault="00C85B3B" w:rsidP="00C85B3B">
      <w:pPr>
        <w:jc w:val="both"/>
        <w:rPr>
          <w:sz w:val="24"/>
          <w:szCs w:val="24"/>
          <w:lang w:val="en-GB"/>
        </w:rPr>
      </w:pPr>
      <w:r w:rsidRPr="00E615F2">
        <w:rPr>
          <w:sz w:val="24"/>
          <w:szCs w:val="24"/>
          <w:lang w:val="en-GB"/>
        </w:rPr>
        <w:t>3) Dotična zemlja mora ući u Europski tečajni mehanizam (ERM).</w:t>
      </w:r>
    </w:p>
    <w:p w:rsidR="00C85B3B" w:rsidRPr="00E615F2" w:rsidRDefault="00C85B3B" w:rsidP="00C85B3B">
      <w:pPr>
        <w:jc w:val="both"/>
        <w:rPr>
          <w:sz w:val="24"/>
          <w:szCs w:val="24"/>
          <w:lang w:val="en-GB"/>
        </w:rPr>
      </w:pPr>
      <w:r w:rsidRPr="00E615F2">
        <w:rPr>
          <w:sz w:val="24"/>
          <w:szCs w:val="24"/>
          <w:lang w:val="en-GB"/>
        </w:rPr>
        <w:t xml:space="preserve">4) Kamatna stopa </w:t>
      </w:r>
      <w:proofErr w:type="gramStart"/>
      <w:r w:rsidRPr="00E615F2">
        <w:rPr>
          <w:sz w:val="24"/>
          <w:szCs w:val="24"/>
          <w:lang w:val="en-GB"/>
        </w:rPr>
        <w:t>na</w:t>
      </w:r>
      <w:proofErr w:type="gramEnd"/>
      <w:r w:rsidRPr="00E615F2">
        <w:rPr>
          <w:sz w:val="24"/>
          <w:szCs w:val="24"/>
          <w:lang w:val="en-GB"/>
        </w:rPr>
        <w:t xml:space="preserve"> dugoročne kredite u jednogodišnjem referentnom razdoblju ne može biti za više od 2% viša od prosječne kamatne stope na državne kredite triju država članica s najnižim pokazateljima inflacije. Ta je vrijednost trenutno 6%.</w:t>
      </w:r>
    </w:p>
    <w:sectPr w:rsidR="00C85B3B" w:rsidRPr="00E6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1C"/>
    <w:rsid w:val="00213903"/>
    <w:rsid w:val="00292C64"/>
    <w:rsid w:val="003330E7"/>
    <w:rsid w:val="0036401C"/>
    <w:rsid w:val="00364770"/>
    <w:rsid w:val="004477BD"/>
    <w:rsid w:val="006B7A8F"/>
    <w:rsid w:val="00A15C77"/>
    <w:rsid w:val="00A33DE4"/>
    <w:rsid w:val="00AC0FD9"/>
    <w:rsid w:val="00AC5870"/>
    <w:rsid w:val="00B35BE4"/>
    <w:rsid w:val="00B366D7"/>
    <w:rsid w:val="00B37D2B"/>
    <w:rsid w:val="00C01B55"/>
    <w:rsid w:val="00C255D6"/>
    <w:rsid w:val="00C85B3B"/>
    <w:rsid w:val="00D50E17"/>
    <w:rsid w:val="00E615F2"/>
    <w:rsid w:val="00E83DE1"/>
    <w:rsid w:val="00EB42DE"/>
    <w:rsid w:val="00F30DE4"/>
    <w:rsid w:val="00F9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User</cp:lastModifiedBy>
  <cp:revision>2</cp:revision>
  <dcterms:created xsi:type="dcterms:W3CDTF">2019-11-11T21:00:00Z</dcterms:created>
  <dcterms:modified xsi:type="dcterms:W3CDTF">2019-11-11T21:00:00Z</dcterms:modified>
</cp:coreProperties>
</file>