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59" w:rsidRDefault="00C720EC" w:rsidP="009C7959">
      <w:r>
        <w:t>Az élőhelyek védelme</w:t>
      </w:r>
    </w:p>
    <w:p w:rsidR="00C720EC" w:rsidRDefault="00C720EC" w:rsidP="009C7959">
      <w:r>
        <w:t>Az élő</w:t>
      </w:r>
      <w:r w:rsidR="009C7959">
        <w:t xml:space="preserve">helyek védelmére egyre több gondot és odafigyelést fordítanak világszerte. </w:t>
      </w:r>
    </w:p>
    <w:p w:rsidR="009C7959" w:rsidRDefault="009C7959" w:rsidP="009C7959">
      <w:r>
        <w:t xml:space="preserve">A </w:t>
      </w:r>
      <w:proofErr w:type="gramStart"/>
      <w:r>
        <w:t>természetes  élőhely</w:t>
      </w:r>
      <w:proofErr w:type="gramEnd"/>
      <w:r>
        <w:t xml:space="preserve"> jellegzetes földrajzi, élő és élettelen  tényezők alapján elhatárolható természetes állapotban megőrzött vagy természetszerű terület. Hazánkban már elég kevés természetes élőhely létezik.</w:t>
      </w:r>
    </w:p>
    <w:p w:rsidR="009C7959" w:rsidRDefault="009C7959" w:rsidP="009C7959">
      <w:r>
        <w:t>1.</w:t>
      </w:r>
      <w:r>
        <w:tab/>
        <w:t>Szárazföldi élőhelyek: Ezek az élőhelyek számott</w:t>
      </w:r>
      <w:r w:rsidR="00C720EC">
        <w:t>evően szennyezettek olyan hullad</w:t>
      </w:r>
      <w:r>
        <w:t>ékkal</w:t>
      </w:r>
      <w:r w:rsidR="00744DAF">
        <w:t>,</w:t>
      </w:r>
      <w:r>
        <w:t xml:space="preserve"> amit már a lakosság nem tud felhasználni és a tömegcikkek gyártásának köszönhetően eldobja az e</w:t>
      </w:r>
      <w:r w:rsidR="00C720EC">
        <w:t>lavu</w:t>
      </w:r>
      <w:r>
        <w:t>lt termékeket. Az ilyen mesterségesen előállított például egy nylon szatyor felbomlása a természe</w:t>
      </w:r>
      <w:r w:rsidR="00744DAF">
        <w:t xml:space="preserve">tben 200-1000 évig is tarthat, </w:t>
      </w:r>
      <w:r>
        <w:t>míg a természetünk az üvegből gyártott termékekkel 1-2 millió év alatt birkózik meg. A szárazföldi élőhelyek védelméért úgy tehetünk, hogy környezettudatosabb életvitelt folytatunk. Rengeteg pályázat született az erdők újratelepítésért. Nem utolsó sorban pedig, az orrvadászok ellen hatalmas figyelemmel védik a védett állat és növény fajokat.</w:t>
      </w:r>
    </w:p>
    <w:p w:rsidR="009C7959" w:rsidRDefault="009C7959" w:rsidP="009C7959">
      <w:r>
        <w:t>2.</w:t>
      </w:r>
      <w:r>
        <w:tab/>
        <w:t>Vízi élőhelyek: A vízi élőhelyek világszerte sokkal szennyezet</w:t>
      </w:r>
      <w:r w:rsidR="00744DAF">
        <w:t>t</w:t>
      </w:r>
      <w:r>
        <w:t>ebbek</w:t>
      </w:r>
      <w:r w:rsidR="00744DAF">
        <w:t>, mint a szárazföldi élő</w:t>
      </w:r>
      <w:r>
        <w:t>helyek. A vízi élőhelyek természetvédelmi kezelése sokkal összetettebb</w:t>
      </w:r>
      <w:r w:rsidR="00744DAF">
        <w:t>,</w:t>
      </w:r>
      <w:r>
        <w:t xml:space="preserve"> mint a szárazföldi élőhelyeké. </w:t>
      </w:r>
    </w:p>
    <w:p w:rsidR="009C7959" w:rsidRDefault="009C7959" w:rsidP="009C7959">
      <w:r>
        <w:t>Védettségi fokozatok: 1. Nemzeti Park: Hortobágyi Nemzeti Park, Kiskunsági Nemzeti Park, Bükki Nemzeti Park, Aggteleki Nemzeti Park, Fertő-Hansági Nemzeti Park, Duna-Dráva Nemzeti Park, Kőrös-Maros Nemzeti Park, Balaton-felvidéki Nemzeti Park, Duna-Ipoly Nemzeti Park, Őrségi Nemzeti Park</w:t>
      </w:r>
    </w:p>
    <w:p w:rsidR="009C7959" w:rsidRDefault="009C7959" w:rsidP="009C7959">
      <w:r>
        <w:t xml:space="preserve">                                        2.Tájvédelmi Körzet: Mátrai Tájvédelmi Körzet, Közép-tiszai Tájvédelmi Körzet, Budai Tájvédelmi Körzet, Gerecsei Tájvédelmi Körzet, Hevesi Füves Puszták Tájvédelmi Körzet, Tokaj- </w:t>
      </w:r>
      <w:r w:rsidR="00744DAF">
        <w:t>B</w:t>
      </w:r>
      <w:r>
        <w:t>odrog</w:t>
      </w:r>
      <w:r w:rsidR="00744DAF">
        <w:t>-</w:t>
      </w:r>
      <w:r>
        <w:t>zug Tájvédelmi körzet</w:t>
      </w:r>
    </w:p>
    <w:p w:rsidR="009C7959" w:rsidRDefault="009C7959" w:rsidP="009C7959">
      <w:r>
        <w:t xml:space="preserve">                                        3. Természetvédelmi Terület</w:t>
      </w:r>
    </w:p>
    <w:p w:rsidR="009C7959" w:rsidRDefault="009C7959" w:rsidP="009C7959">
      <w:r>
        <w:t xml:space="preserve">                                       4. Természeti Emlék</w:t>
      </w:r>
    </w:p>
    <w:p w:rsidR="009C7959" w:rsidRDefault="009C7959" w:rsidP="009C7959"/>
    <w:p w:rsidR="009C7959" w:rsidRDefault="009C7959" w:rsidP="009C7959">
      <w:r>
        <w:t>Védettségi fokozatok lényege az, hogy a Nemzeti Parkok az országot 10 részre bontja és csoport</w:t>
      </w:r>
      <w:r w:rsidR="00744DAF">
        <w:t>osítja a védett állat és növény</w:t>
      </w:r>
      <w:r>
        <w:t>világot. Tájvédelmi körzetből mér kevesebb található a</w:t>
      </w:r>
      <w:r w:rsidR="00744DAF">
        <w:t>z országunkban. Természetvédelm</w:t>
      </w:r>
      <w:r>
        <w:t xml:space="preserve">i Területből </w:t>
      </w:r>
      <w:proofErr w:type="gramStart"/>
      <w:r>
        <w:t>és  Emlékből</w:t>
      </w:r>
      <w:proofErr w:type="gramEnd"/>
      <w:r>
        <w:t xml:space="preserve"> viszont rengeteg különböztethetünk meg.</w:t>
      </w:r>
    </w:p>
    <w:p w:rsidR="00FF1F57" w:rsidRDefault="00FF1F57" w:rsidP="009C7959">
      <w:bookmarkStart w:id="0" w:name="_GoBack"/>
      <w:bookmarkEnd w:id="0"/>
    </w:p>
    <w:sectPr w:rsidR="00FF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59"/>
    <w:rsid w:val="000A4F13"/>
    <w:rsid w:val="006536CE"/>
    <w:rsid w:val="00744DAF"/>
    <w:rsid w:val="009C7959"/>
    <w:rsid w:val="00C720EC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5</cp:revision>
  <dcterms:created xsi:type="dcterms:W3CDTF">2019-05-21T18:25:00Z</dcterms:created>
  <dcterms:modified xsi:type="dcterms:W3CDTF">2019-05-22T19:53:00Z</dcterms:modified>
</cp:coreProperties>
</file>