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8B" w:rsidRDefault="0024178B" w:rsidP="0024178B">
      <w:pPr>
        <w:tabs>
          <w:tab w:val="left" w:pos="6624"/>
        </w:tabs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32"/>
          <w:szCs w:val="19"/>
          <w:shd w:val="clear" w:color="auto" w:fill="FFFFFF"/>
        </w:rPr>
        <w:t>Vám feladat-megoldás</w:t>
      </w:r>
      <w:bookmarkStart w:id="0" w:name="_GoBack"/>
      <w:bookmarkEnd w:id="0"/>
    </w:p>
    <w:p w:rsidR="0024178B" w:rsidRPr="0024178B" w:rsidRDefault="0024178B" w:rsidP="0024178B">
      <w:pPr>
        <w:pStyle w:val="Listaszerbekezds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 w:rsidRPr="0024178B">
        <w:rPr>
          <w:rFonts w:ascii="Times New Roman" w:hAnsi="Times New Roman" w:cs="Times New Roman"/>
          <w:sz w:val="24"/>
          <w:szCs w:val="24"/>
        </w:rPr>
        <w:t>harmincad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78B">
        <w:rPr>
          <w:rFonts w:ascii="Times New Roman" w:hAnsi="Times New Roman" w:cs="Times New Roman"/>
          <w:sz w:val="24"/>
          <w:szCs w:val="24"/>
        </w:rPr>
        <w:t>vám</w:t>
      </w:r>
    </w:p>
    <w:p w:rsidR="0024178B" w:rsidRPr="007D2F7E" w:rsidRDefault="0024178B" w:rsidP="0024178B">
      <w:pPr>
        <w:pStyle w:val="Listaszerbekezds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24"/>
          <w:szCs w:val="24"/>
        </w:rPr>
      </w:pPr>
      <w:r w:rsidRPr="007D2F7E">
        <w:rPr>
          <w:rFonts w:ascii="Times New Roman" w:hAnsi="Times New Roman" w:cs="Times New Roman"/>
          <w:sz w:val="24"/>
          <w:szCs w:val="24"/>
        </w:rPr>
        <w:t>II. András</w:t>
      </w:r>
    </w:p>
    <w:p w:rsidR="0024178B" w:rsidRDefault="0024178B" w:rsidP="0024178B">
      <w:pPr>
        <w:pStyle w:val="Listaszerbekezds"/>
        <w:numPr>
          <w:ilvl w:val="0"/>
          <w:numId w:val="1"/>
        </w:numPr>
      </w:pPr>
      <w:r w:rsidRPr="00556E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A vám a szállított áruk után most állam régebben </w:t>
      </w:r>
      <w:proofErr w:type="gramStart"/>
      <w:r w:rsidRPr="00556E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város határoknál</w:t>
      </w:r>
      <w:proofErr w:type="gramEnd"/>
      <w:r w:rsidRPr="00556E14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fizetett adószerű kötelezettség, amely nagyrészt az állam bevételeinek biztosítására szolgál.</w:t>
      </w:r>
      <w:r w:rsidRPr="00D6097B">
        <w:t xml:space="preserve"> </w:t>
      </w:r>
    </w:p>
    <w:p w:rsidR="0024178B" w:rsidRPr="007D2F7E" w:rsidRDefault="0024178B" w:rsidP="0024178B">
      <w:pPr>
        <w:pStyle w:val="Listaszerbekezds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  <w:szCs w:val="24"/>
        </w:rPr>
        <w:t>Fiskális és protekcionista</w:t>
      </w:r>
    </w:p>
    <w:p w:rsidR="0024178B" w:rsidRPr="007D2F7E" w:rsidRDefault="0024178B" w:rsidP="0024178B">
      <w:pPr>
        <w:pStyle w:val="Listaszerbekezds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24"/>
          <w:szCs w:val="24"/>
        </w:rPr>
        <w:t>1985. június 14.</w:t>
      </w:r>
    </w:p>
    <w:p w:rsidR="0024178B" w:rsidRDefault="0024178B" w:rsidP="0024178B">
      <w:pPr>
        <w:pStyle w:val="Listaszerbekezds"/>
        <w:tabs>
          <w:tab w:val="left" w:pos="6624"/>
        </w:tabs>
        <w:ind w:left="1800"/>
        <w:rPr>
          <w:rFonts w:ascii="Times New Roman" w:hAnsi="Times New Roman" w:cs="Times New Roman"/>
          <w:sz w:val="24"/>
          <w:szCs w:val="24"/>
        </w:rPr>
      </w:pPr>
    </w:p>
    <w:p w:rsidR="00B50954" w:rsidRDefault="00B50954"/>
    <w:sectPr w:rsidR="00B5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2386B"/>
    <w:multiLevelType w:val="hybridMultilevel"/>
    <w:tmpl w:val="360A7D2A"/>
    <w:lvl w:ilvl="0" w:tplc="2C4CB932">
      <w:start w:val="1"/>
      <w:numFmt w:val="decimal"/>
      <w:lvlText w:val="%1."/>
      <w:lvlJc w:val="left"/>
      <w:pPr>
        <w:ind w:left="1800" w:hanging="720"/>
      </w:pPr>
      <w:rPr>
        <w:rFonts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8B"/>
    <w:rsid w:val="0024178B"/>
    <w:rsid w:val="00B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178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178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1</cp:revision>
  <dcterms:created xsi:type="dcterms:W3CDTF">2019-04-14T13:33:00Z</dcterms:created>
  <dcterms:modified xsi:type="dcterms:W3CDTF">2019-04-14T13:34:00Z</dcterms:modified>
</cp:coreProperties>
</file>