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97" w:rsidRDefault="00F71E97" w:rsidP="00F71E97">
      <w:pPr>
        <w:pStyle w:val="Listaszerbekezds"/>
        <w:tabs>
          <w:tab w:val="left" w:pos="6624"/>
        </w:tabs>
        <w:ind w:left="0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Duty-key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</w:rPr>
        <w:t>to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test</w:t>
      </w:r>
      <w:bookmarkStart w:id="0" w:name="_GoBack"/>
      <w:bookmarkEnd w:id="0"/>
      <w:r w:rsidRPr="007D2F7E">
        <w:rPr>
          <w:rFonts w:ascii="Times New Roman" w:hAnsi="Times New Roman" w:cs="Times New Roman"/>
          <w:sz w:val="32"/>
          <w:szCs w:val="24"/>
        </w:rPr>
        <w:t>:</w:t>
      </w:r>
    </w:p>
    <w:p w:rsidR="00F71E97" w:rsidRPr="007D2F7E" w:rsidRDefault="00F71E97" w:rsidP="00F71E97">
      <w:pPr>
        <w:pStyle w:val="Listaszerbekezds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72"/>
        </w:rPr>
      </w:pPr>
      <w:proofErr w:type="spellStart"/>
      <w:r w:rsidRPr="004568BC">
        <w:rPr>
          <w:rFonts w:ascii="Times New Roman" w:hAnsi="Times New Roman" w:cs="Times New Roman"/>
          <w:color w:val="212121"/>
          <w:sz w:val="28"/>
        </w:rPr>
        <w:t>the</w:t>
      </w:r>
      <w:proofErr w:type="spellEnd"/>
      <w:r w:rsidRPr="004568BC">
        <w:rPr>
          <w:rFonts w:ascii="Times New Roman" w:hAnsi="Times New Roman" w:cs="Times New Roman"/>
          <w:color w:val="212121"/>
          <w:sz w:val="28"/>
        </w:rPr>
        <w:t xml:space="preserve"> </w:t>
      </w:r>
      <w:proofErr w:type="spellStart"/>
      <w:r w:rsidRPr="004568BC">
        <w:rPr>
          <w:rFonts w:ascii="Times New Roman" w:hAnsi="Times New Roman" w:cs="Times New Roman"/>
          <w:color w:val="212121"/>
          <w:sz w:val="28"/>
        </w:rPr>
        <w:t>thirtieth</w:t>
      </w:r>
      <w:proofErr w:type="spellEnd"/>
      <w:r w:rsidRPr="004568BC">
        <w:rPr>
          <w:rFonts w:ascii="Times New Roman" w:hAnsi="Times New Roman" w:cs="Times New Roman"/>
          <w:color w:val="212121"/>
          <w:sz w:val="28"/>
        </w:rPr>
        <w:t xml:space="preserve"> </w:t>
      </w:r>
      <w:proofErr w:type="spellStart"/>
      <w:r w:rsidRPr="004568BC">
        <w:rPr>
          <w:rFonts w:ascii="Times New Roman" w:hAnsi="Times New Roman" w:cs="Times New Roman"/>
          <w:color w:val="212121"/>
          <w:sz w:val="28"/>
        </w:rPr>
        <w:t>duty</w:t>
      </w:r>
      <w:proofErr w:type="spellEnd"/>
    </w:p>
    <w:p w:rsidR="00F71E97" w:rsidRPr="007D2F7E" w:rsidRDefault="00F71E97" w:rsidP="00F71E97">
      <w:pPr>
        <w:pStyle w:val="Listaszerbekezds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color w:val="212121"/>
          <w:sz w:val="28"/>
        </w:rPr>
        <w:t>II. Andrew</w:t>
      </w:r>
    </w:p>
    <w:p w:rsidR="00F71E97" w:rsidRPr="007D2F7E" w:rsidRDefault="00F71E97" w:rsidP="00F71E97">
      <w:pPr>
        <w:pStyle w:val="Listaszerbekezds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0"/>
        </w:rPr>
      </w:pPr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The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duty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for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the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goods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delivered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is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now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0"/>
        </w:rPr>
        <w:t>state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0"/>
        </w:rPr>
        <w:t>taxable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0"/>
        </w:rPr>
        <w:t>liability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borders</w:t>
      </w:r>
      <w:proofErr w:type="spellEnd"/>
      <w:proofErr w:type="gram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,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which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largely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serves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to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secure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the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state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's </w:t>
      </w:r>
      <w:proofErr w:type="spellStart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revenue</w:t>
      </w:r>
      <w:proofErr w:type="spellEnd"/>
      <w:r w:rsidRPr="007D2F7E">
        <w:rPr>
          <w:rFonts w:ascii="Times New Roman" w:eastAsia="Times New Roman" w:hAnsi="Times New Roman" w:cs="Times New Roman"/>
          <w:color w:val="212121"/>
          <w:sz w:val="28"/>
          <w:szCs w:val="20"/>
        </w:rPr>
        <w:t>.</w:t>
      </w:r>
    </w:p>
    <w:p w:rsidR="00F71E97" w:rsidRPr="007D2F7E" w:rsidRDefault="00F71E97" w:rsidP="00F71E97">
      <w:pPr>
        <w:pStyle w:val="Listaszerbekezds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72"/>
        </w:rPr>
      </w:pPr>
      <w:proofErr w:type="spellStart"/>
      <w:r w:rsidRPr="004568BC">
        <w:rPr>
          <w:rFonts w:ascii="Times New Roman" w:hAnsi="Times New Roman" w:cs="Times New Roman"/>
          <w:color w:val="212121"/>
          <w:sz w:val="28"/>
        </w:rPr>
        <w:t>fiscal</w:t>
      </w:r>
      <w:proofErr w:type="spellEnd"/>
      <w:r w:rsidRPr="004568BC">
        <w:rPr>
          <w:rFonts w:ascii="Times New Roman" w:hAnsi="Times New Roman" w:cs="Times New Roman"/>
          <w:color w:val="212121"/>
          <w:sz w:val="28"/>
        </w:rPr>
        <w:t xml:space="preserve"> </w:t>
      </w:r>
      <w:proofErr w:type="spellStart"/>
      <w:r w:rsidRPr="004568BC">
        <w:rPr>
          <w:rFonts w:ascii="Times New Roman" w:hAnsi="Times New Roman" w:cs="Times New Roman"/>
          <w:color w:val="212121"/>
          <w:sz w:val="28"/>
        </w:rPr>
        <w:t>duties</w:t>
      </w:r>
      <w:proofErr w:type="spellEnd"/>
      <w:r>
        <w:rPr>
          <w:rFonts w:ascii="Times New Roman" w:hAnsi="Times New Roman" w:cs="Times New Roman"/>
          <w:color w:val="212121"/>
          <w:sz w:val="28"/>
        </w:rPr>
        <w:t xml:space="preserve"> and </w:t>
      </w:r>
      <w:proofErr w:type="spellStart"/>
      <w:r>
        <w:rPr>
          <w:rFonts w:ascii="Times New Roman" w:hAnsi="Times New Roman" w:cs="Times New Roman"/>
          <w:color w:val="212121"/>
          <w:sz w:val="28"/>
        </w:rPr>
        <w:t>protectionist</w:t>
      </w:r>
      <w:proofErr w:type="spellEnd"/>
      <w:r>
        <w:rPr>
          <w:rFonts w:ascii="Times New Roman" w:hAnsi="Times New Roman" w:cs="Times New Roman"/>
          <w:color w:val="21212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</w:rPr>
        <w:t>duties</w:t>
      </w:r>
      <w:proofErr w:type="spellEnd"/>
    </w:p>
    <w:p w:rsidR="00F71E97" w:rsidRPr="007D2F7E" w:rsidRDefault="00F71E97" w:rsidP="00F71E97">
      <w:pPr>
        <w:pStyle w:val="Listaszerbekezds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color w:val="212121"/>
          <w:sz w:val="28"/>
        </w:rPr>
        <w:t xml:space="preserve">14 </w:t>
      </w:r>
      <w:proofErr w:type="spellStart"/>
      <w:r>
        <w:rPr>
          <w:rFonts w:ascii="Times New Roman" w:hAnsi="Times New Roman" w:cs="Times New Roman"/>
          <w:color w:val="212121"/>
          <w:sz w:val="28"/>
        </w:rPr>
        <w:t>June</w:t>
      </w:r>
      <w:proofErr w:type="spellEnd"/>
      <w:r>
        <w:rPr>
          <w:rFonts w:ascii="Times New Roman" w:hAnsi="Times New Roman" w:cs="Times New Roman"/>
          <w:color w:val="212121"/>
          <w:sz w:val="28"/>
        </w:rPr>
        <w:t xml:space="preserve"> 1985</w:t>
      </w:r>
    </w:p>
    <w:p w:rsidR="00B50954" w:rsidRDefault="00B50954"/>
    <w:sectPr w:rsidR="00B50954" w:rsidSect="002E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798F"/>
    <w:multiLevelType w:val="hybridMultilevel"/>
    <w:tmpl w:val="CC4E6350"/>
    <w:lvl w:ilvl="0" w:tplc="D4EABD26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97"/>
    <w:rsid w:val="00B50954"/>
    <w:rsid w:val="00F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1E97"/>
    <w:pPr>
      <w:ind w:left="720"/>
      <w:contextualSpacing/>
    </w:pPr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1E97"/>
    <w:pPr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1</cp:revision>
  <dcterms:created xsi:type="dcterms:W3CDTF">2019-04-14T13:36:00Z</dcterms:created>
  <dcterms:modified xsi:type="dcterms:W3CDTF">2019-04-14T13:37:00Z</dcterms:modified>
</cp:coreProperties>
</file>