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1" w:rsidRPr="00CD1D2B" w:rsidRDefault="00E20B40" w:rsidP="002F779D">
      <w:pPr>
        <w:jc w:val="center"/>
        <w:rPr>
          <w:b/>
          <w:sz w:val="36"/>
          <w:szCs w:val="36"/>
        </w:rPr>
      </w:pPr>
      <w:r w:rsidRPr="00CD1D2B">
        <w:rPr>
          <w:b/>
          <w:sz w:val="36"/>
          <w:szCs w:val="36"/>
        </w:rPr>
        <w:t>THE BERLIN WALL</w:t>
      </w:r>
    </w:p>
    <w:p w:rsidR="002F779D" w:rsidRPr="00CD1D2B" w:rsidRDefault="00250D71" w:rsidP="0025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D2B">
        <w:rPr>
          <w:sz w:val="24"/>
          <w:szCs w:val="24"/>
        </w:rPr>
        <w:t xml:space="preserve">Students watch the movie through the following link: </w:t>
      </w:r>
      <w:r w:rsidR="002F779D" w:rsidRPr="00CD1D2B">
        <w:rPr>
          <w:sz w:val="24"/>
          <w:szCs w:val="24"/>
        </w:rPr>
        <w:t>https://www.youtube.com/watch?v=A9fQPzZ1-hg&amp;t=108s</w:t>
      </w:r>
    </w:p>
    <w:p w:rsidR="00250D71" w:rsidRPr="00CD1D2B" w:rsidRDefault="00250D71" w:rsidP="0025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D2B">
        <w:rPr>
          <w:sz w:val="24"/>
          <w:szCs w:val="24"/>
        </w:rPr>
        <w:t xml:space="preserve">Afterwards, the teacher allocates to the students grouped in pairs a test that will round up the assertions of </w:t>
      </w:r>
      <w:r w:rsidR="00CD1D2B" w:rsidRPr="00CD1D2B">
        <w:rPr>
          <w:sz w:val="24"/>
          <w:szCs w:val="24"/>
        </w:rPr>
        <w:t>TRUE</w:t>
      </w:r>
      <w:r w:rsidRPr="00CD1D2B">
        <w:rPr>
          <w:sz w:val="24"/>
          <w:szCs w:val="24"/>
        </w:rPr>
        <w:t xml:space="preserve"> / </w:t>
      </w:r>
      <w:r w:rsidR="00CD1D2B" w:rsidRPr="00CD1D2B">
        <w:rPr>
          <w:sz w:val="24"/>
          <w:szCs w:val="24"/>
        </w:rPr>
        <w:t xml:space="preserve">FALLSE </w:t>
      </w:r>
      <w:r w:rsidRPr="00CD1D2B">
        <w:rPr>
          <w:sz w:val="24"/>
          <w:szCs w:val="24"/>
        </w:rPr>
        <w:t xml:space="preserve">to see how much the fact was accurately memorized during </w:t>
      </w:r>
      <w:r w:rsidR="00CD1D2B" w:rsidRPr="00CD1D2B">
        <w:rPr>
          <w:sz w:val="24"/>
          <w:szCs w:val="24"/>
        </w:rPr>
        <w:t xml:space="preserve">watching </w:t>
      </w:r>
      <w:r w:rsidRPr="00CD1D2B">
        <w:rPr>
          <w:sz w:val="24"/>
          <w:szCs w:val="24"/>
        </w:rPr>
        <w:t>the movie</w:t>
      </w:r>
    </w:p>
    <w:p w:rsidR="00250D71" w:rsidRPr="00CD1D2B" w:rsidRDefault="00250D71" w:rsidP="0025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D2B">
        <w:rPr>
          <w:sz w:val="24"/>
          <w:szCs w:val="24"/>
        </w:rPr>
        <w:t>The test time is 5 minutes</w:t>
      </w:r>
    </w:p>
    <w:p w:rsidR="00CD1D2B" w:rsidRPr="00CD1D2B" w:rsidRDefault="00CD1D2B" w:rsidP="00CD1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D2B">
        <w:rPr>
          <w:sz w:val="24"/>
          <w:szCs w:val="24"/>
        </w:rPr>
        <w:t>After that next adjoining couples exchange the tests</w:t>
      </w:r>
    </w:p>
    <w:p w:rsidR="002F779D" w:rsidRPr="00CD1D2B" w:rsidRDefault="00CD1D2B" w:rsidP="00CD1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D2B">
        <w:rPr>
          <w:sz w:val="24"/>
          <w:szCs w:val="24"/>
        </w:rPr>
        <w:t>The teacher reads the correct answers</w:t>
      </w:r>
    </w:p>
    <w:p w:rsidR="00CD1D2B" w:rsidRDefault="00CD1D2B" w:rsidP="00CD1D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1D2B">
        <w:rPr>
          <w:sz w:val="24"/>
          <w:szCs w:val="24"/>
        </w:rPr>
        <w:t>Students compare the results</w:t>
      </w: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Pr="002E114F" w:rsidRDefault="002E114F" w:rsidP="002E114F">
      <w:pPr>
        <w:pStyle w:val="ListParagraph"/>
        <w:jc w:val="center"/>
        <w:rPr>
          <w:b/>
          <w:sz w:val="36"/>
          <w:szCs w:val="36"/>
        </w:rPr>
      </w:pPr>
      <w:r w:rsidRPr="002E114F">
        <w:rPr>
          <w:b/>
          <w:sz w:val="36"/>
          <w:szCs w:val="36"/>
        </w:rPr>
        <w:lastRenderedPageBreak/>
        <w:t>QUESTIONS FOR THE EXAMINATION</w:t>
      </w:r>
    </w:p>
    <w:p w:rsidR="002E114F" w:rsidRPr="002E114F" w:rsidRDefault="002E114F" w:rsidP="002E114F">
      <w:pPr>
        <w:pStyle w:val="ListParagraph"/>
        <w:jc w:val="center"/>
        <w:rPr>
          <w:b/>
          <w:sz w:val="24"/>
          <w:szCs w:val="24"/>
        </w:rPr>
      </w:pPr>
    </w:p>
    <w:p w:rsidR="002E114F" w:rsidRPr="002E114F" w:rsidRDefault="002E114F" w:rsidP="002E11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The construction of the Berlin Wall began in 1963.</w:t>
      </w:r>
    </w:p>
    <w:p w:rsidR="002E114F" w:rsidRPr="002E114F" w:rsidRDefault="002E114F" w:rsidP="002E114F">
      <w:pPr>
        <w:pStyle w:val="ListParagraph"/>
        <w:rPr>
          <w:b/>
          <w:sz w:val="24"/>
          <w:szCs w:val="24"/>
        </w:rPr>
      </w:pPr>
    </w:p>
    <w:p w:rsidR="002E114F" w:rsidRPr="002E114F" w:rsidRDefault="002E114F" w:rsidP="002E114F">
      <w:pPr>
        <w:pStyle w:val="ListParagraph"/>
        <w:jc w:val="center"/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TRUE         FALSE</w:t>
      </w:r>
    </w:p>
    <w:p w:rsidR="002E114F" w:rsidRPr="002E114F" w:rsidRDefault="002E114F" w:rsidP="002E114F">
      <w:pPr>
        <w:pStyle w:val="ListParagraph"/>
        <w:jc w:val="center"/>
        <w:rPr>
          <w:b/>
          <w:sz w:val="24"/>
          <w:szCs w:val="24"/>
        </w:rPr>
      </w:pPr>
    </w:p>
    <w:p w:rsidR="002E114F" w:rsidRPr="002E114F" w:rsidRDefault="002E114F" w:rsidP="002E11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The United Kingdom, France, the USSR and the USA after World War II divided Germany into temporary zones.</w:t>
      </w:r>
    </w:p>
    <w:p w:rsidR="002E114F" w:rsidRPr="002E114F" w:rsidRDefault="002E114F" w:rsidP="002E114F">
      <w:pPr>
        <w:jc w:val="center"/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TRUE         FALSE</w:t>
      </w:r>
    </w:p>
    <w:p w:rsidR="002E114F" w:rsidRPr="002E114F" w:rsidRDefault="002E114F" w:rsidP="002E11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Germany was divided into so called Iron Curtain</w:t>
      </w:r>
    </w:p>
    <w:p w:rsidR="002E114F" w:rsidRPr="002E114F" w:rsidRDefault="002E114F" w:rsidP="002E114F">
      <w:pPr>
        <w:jc w:val="center"/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TRUE         FALSE</w:t>
      </w:r>
    </w:p>
    <w:p w:rsidR="002E114F" w:rsidRPr="002E114F" w:rsidRDefault="002E114F" w:rsidP="002E11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Berlin is geographically located in eastern Germany.</w:t>
      </w:r>
    </w:p>
    <w:p w:rsidR="002E114F" w:rsidRPr="002E114F" w:rsidRDefault="002E114F" w:rsidP="002E114F">
      <w:pPr>
        <w:jc w:val="center"/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TRUE         FALSE</w:t>
      </w:r>
    </w:p>
    <w:p w:rsidR="002E114F" w:rsidRPr="002E114F" w:rsidRDefault="002E114F" w:rsidP="002E11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TOČNO         NETOČNOThe Berlin Wall was 43</w:t>
      </w:r>
      <w:r w:rsidR="00D611A0">
        <w:rPr>
          <w:b/>
          <w:sz w:val="24"/>
          <w:szCs w:val="24"/>
        </w:rPr>
        <w:t xml:space="preserve"> k</w:t>
      </w:r>
      <w:bookmarkStart w:id="0" w:name="_GoBack"/>
      <w:bookmarkEnd w:id="0"/>
      <w:r w:rsidRPr="002E114F">
        <w:rPr>
          <w:b/>
          <w:sz w:val="24"/>
          <w:szCs w:val="24"/>
        </w:rPr>
        <w:t>m long.</w:t>
      </w:r>
    </w:p>
    <w:p w:rsidR="002E114F" w:rsidRPr="002E114F" w:rsidRDefault="002E114F" w:rsidP="002E114F">
      <w:pPr>
        <w:jc w:val="center"/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TRUE         FALSE</w:t>
      </w:r>
    </w:p>
    <w:p w:rsidR="002E114F" w:rsidRPr="002E114F" w:rsidRDefault="002E114F" w:rsidP="002E114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The official unification of Germany was in October 1990.</w:t>
      </w:r>
    </w:p>
    <w:p w:rsidR="002E114F" w:rsidRPr="002E114F" w:rsidRDefault="002E114F" w:rsidP="002E114F">
      <w:pPr>
        <w:jc w:val="center"/>
        <w:rPr>
          <w:b/>
          <w:sz w:val="24"/>
          <w:szCs w:val="24"/>
        </w:rPr>
      </w:pPr>
      <w:r w:rsidRPr="002E114F">
        <w:rPr>
          <w:b/>
          <w:sz w:val="24"/>
          <w:szCs w:val="24"/>
        </w:rPr>
        <w:t>TRUE         FALSE</w:t>
      </w: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jc w:val="center"/>
        <w:rPr>
          <w:b/>
          <w:sz w:val="36"/>
          <w:szCs w:val="36"/>
        </w:rPr>
      </w:pPr>
      <w:r w:rsidRPr="002E114F">
        <w:rPr>
          <w:b/>
          <w:sz w:val="36"/>
          <w:szCs w:val="36"/>
        </w:rPr>
        <w:lastRenderedPageBreak/>
        <w:t>CORECT ANSWERS FOR TEACHERS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2E114F" w:rsidTr="002E114F">
        <w:tc>
          <w:tcPr>
            <w:tcW w:w="2551" w:type="dxa"/>
          </w:tcPr>
          <w:p w:rsidR="002E114F" w:rsidRDefault="002E11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QUESTION</w:t>
            </w:r>
          </w:p>
        </w:tc>
        <w:tc>
          <w:tcPr>
            <w:tcW w:w="2977" w:type="dxa"/>
          </w:tcPr>
          <w:p w:rsidR="002E114F" w:rsidRDefault="002E11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CORECT ANSWER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977" w:type="dxa"/>
          </w:tcPr>
          <w:p w:rsidR="002E114F" w:rsidRDefault="002E11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TRUE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977" w:type="dxa"/>
          </w:tcPr>
          <w:p w:rsidR="002E114F" w:rsidRDefault="002E11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TRUE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977" w:type="dxa"/>
          </w:tcPr>
          <w:p w:rsidR="002E114F" w:rsidRDefault="002E11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TRUE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977" w:type="dxa"/>
          </w:tcPr>
          <w:p w:rsidR="002E114F" w:rsidRDefault="002E11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TRUE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977" w:type="dxa"/>
          </w:tcPr>
          <w:p w:rsidR="002E114F" w:rsidRDefault="002E11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TRUE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977" w:type="dxa"/>
          </w:tcPr>
          <w:p w:rsidR="002E114F" w:rsidRDefault="002E11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TRUE</w:t>
            </w:r>
          </w:p>
        </w:tc>
      </w:tr>
    </w:tbl>
    <w:p w:rsidR="002E114F" w:rsidRPr="002E114F" w:rsidRDefault="002E114F" w:rsidP="002E114F">
      <w:pPr>
        <w:jc w:val="center"/>
        <w:rPr>
          <w:b/>
          <w:sz w:val="36"/>
          <w:szCs w:val="36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Pr="002E114F" w:rsidRDefault="002E114F" w:rsidP="002E114F">
      <w:pPr>
        <w:rPr>
          <w:sz w:val="24"/>
          <w:szCs w:val="24"/>
        </w:rPr>
      </w:pPr>
    </w:p>
    <w:sectPr w:rsidR="002E114F" w:rsidRPr="002E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2F9"/>
    <w:multiLevelType w:val="hybridMultilevel"/>
    <w:tmpl w:val="944A7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4A58"/>
    <w:multiLevelType w:val="hybridMultilevel"/>
    <w:tmpl w:val="8B3055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B71246"/>
    <w:multiLevelType w:val="hybridMultilevel"/>
    <w:tmpl w:val="2E329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B7111"/>
    <w:multiLevelType w:val="hybridMultilevel"/>
    <w:tmpl w:val="BC02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D"/>
    <w:rsid w:val="00094921"/>
    <w:rsid w:val="00250D71"/>
    <w:rsid w:val="002E114F"/>
    <w:rsid w:val="002F779D"/>
    <w:rsid w:val="00CD1D2B"/>
    <w:rsid w:val="00D611A0"/>
    <w:rsid w:val="00E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9D"/>
    <w:pPr>
      <w:ind w:left="720"/>
      <w:contextualSpacing/>
    </w:pPr>
  </w:style>
  <w:style w:type="table" w:styleId="TableGrid">
    <w:name w:val="Table Grid"/>
    <w:basedOn w:val="TableNormal"/>
    <w:uiPriority w:val="59"/>
    <w:rsid w:val="002E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9D"/>
    <w:pPr>
      <w:ind w:left="720"/>
      <w:contextualSpacing/>
    </w:pPr>
  </w:style>
  <w:style w:type="table" w:styleId="TableGrid">
    <w:name w:val="Table Grid"/>
    <w:basedOn w:val="TableNormal"/>
    <w:uiPriority w:val="59"/>
    <w:rsid w:val="002E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2019-02-01T06:47:00Z</dcterms:created>
  <dcterms:modified xsi:type="dcterms:W3CDTF">2019-02-01T06:47:00Z</dcterms:modified>
</cp:coreProperties>
</file>