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2E" w:rsidRPr="0044408B" w:rsidRDefault="00914353" w:rsidP="00914353">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Slajd</w:t>
      </w:r>
    </w:p>
    <w:p w:rsidR="001B27B5" w:rsidRPr="0044408B" w:rsidRDefault="001B27B5" w:rsidP="001B27B5">
      <w:pPr>
        <w:pStyle w:val="Odlomakpopisa"/>
        <w:rPr>
          <w:rFonts w:ascii="Times New Roman" w:hAnsi="Times New Roman" w:cs="Times New Roman"/>
          <w:sz w:val="24"/>
        </w:rPr>
      </w:pPr>
    </w:p>
    <w:p w:rsidR="00914353" w:rsidRPr="0044408B" w:rsidRDefault="00914353" w:rsidP="00914353">
      <w:pPr>
        <w:pStyle w:val="Odlomakpopisa"/>
        <w:rPr>
          <w:rFonts w:ascii="Times New Roman" w:hAnsi="Times New Roman" w:cs="Times New Roman"/>
          <w:sz w:val="24"/>
        </w:rPr>
      </w:pPr>
      <w:r w:rsidRPr="0044408B">
        <w:rPr>
          <w:rFonts w:ascii="Times New Roman" w:hAnsi="Times New Roman" w:cs="Times New Roman"/>
          <w:sz w:val="24"/>
        </w:rPr>
        <w:t>Na zajedničkom tržištu EU-a, koje je napredna verzija zajedničkog tržišta (poznato i kao unutarnje tržište), slobodno kretanje ljudi, robe, kapitala i usluga osigurano je na isti način kao i na domaćem tržištu svake zemlje.</w:t>
      </w:r>
    </w:p>
    <w:p w:rsidR="00914353" w:rsidRPr="0044408B" w:rsidRDefault="00914353" w:rsidP="00914353">
      <w:pPr>
        <w:pStyle w:val="Odlomakpopisa"/>
        <w:rPr>
          <w:rFonts w:ascii="Times New Roman" w:hAnsi="Times New Roman" w:cs="Times New Roman"/>
          <w:sz w:val="24"/>
        </w:rPr>
      </w:pPr>
    </w:p>
    <w:p w:rsidR="00914353" w:rsidRPr="0044408B" w:rsidRDefault="00914353" w:rsidP="00914353">
      <w:pPr>
        <w:pStyle w:val="Odlomakpopisa"/>
        <w:rPr>
          <w:rFonts w:ascii="Times New Roman" w:hAnsi="Times New Roman" w:cs="Times New Roman"/>
          <w:sz w:val="24"/>
        </w:rPr>
      </w:pPr>
      <w:r w:rsidRPr="0044408B">
        <w:rPr>
          <w:rFonts w:ascii="Times New Roman" w:hAnsi="Times New Roman" w:cs="Times New Roman"/>
          <w:b/>
          <w:sz w:val="24"/>
          <w:u w:val="single"/>
        </w:rPr>
        <w:t>Slobodno kretanje robe:</w:t>
      </w:r>
      <w:r w:rsidR="007A692D" w:rsidRPr="0044408B">
        <w:rPr>
          <w:rFonts w:ascii="Times New Roman" w:hAnsi="Times New Roman" w:cs="Times New Roman"/>
          <w:sz w:val="24"/>
        </w:rPr>
        <w:t xml:space="preserve"> T</w:t>
      </w:r>
      <w:r w:rsidRPr="0044408B">
        <w:rPr>
          <w:rFonts w:ascii="Times New Roman" w:hAnsi="Times New Roman" w:cs="Times New Roman"/>
          <w:sz w:val="24"/>
        </w:rPr>
        <w:t>eretni promet unutar EU</w:t>
      </w:r>
      <w:r w:rsidR="007A692D" w:rsidRPr="0044408B">
        <w:rPr>
          <w:rFonts w:ascii="Times New Roman" w:hAnsi="Times New Roman" w:cs="Times New Roman"/>
          <w:sz w:val="24"/>
        </w:rPr>
        <w:t>-a je besplatan; prema van primjenjuje se zajednička tarifa.</w:t>
      </w:r>
    </w:p>
    <w:p w:rsidR="007A692D" w:rsidRPr="0044408B" w:rsidRDefault="007A692D" w:rsidP="00914353">
      <w:pPr>
        <w:pStyle w:val="Odlomakpopisa"/>
        <w:rPr>
          <w:rFonts w:ascii="Times New Roman" w:hAnsi="Times New Roman" w:cs="Times New Roman"/>
          <w:sz w:val="24"/>
        </w:rPr>
      </w:pPr>
      <w:r w:rsidRPr="0044408B">
        <w:rPr>
          <w:rFonts w:ascii="Times New Roman" w:hAnsi="Times New Roman" w:cs="Times New Roman"/>
          <w:b/>
          <w:sz w:val="24"/>
          <w:u w:val="single"/>
        </w:rPr>
        <w:t>Slobodno kretanje ljudi:</w:t>
      </w:r>
      <w:r w:rsidRPr="0044408B">
        <w:rPr>
          <w:rFonts w:ascii="Times New Roman" w:hAnsi="Times New Roman" w:cs="Times New Roman"/>
          <w:sz w:val="24"/>
        </w:rPr>
        <w:t xml:space="preserve"> sloboda naseljavanja</w:t>
      </w:r>
    </w:p>
    <w:p w:rsidR="007A692D" w:rsidRPr="0044408B" w:rsidRDefault="007A692D" w:rsidP="00914353">
      <w:pPr>
        <w:pStyle w:val="Odlomakpopisa"/>
        <w:rPr>
          <w:rFonts w:ascii="Times New Roman" w:hAnsi="Times New Roman" w:cs="Times New Roman"/>
          <w:sz w:val="24"/>
        </w:rPr>
      </w:pPr>
      <w:r w:rsidRPr="0044408B">
        <w:rPr>
          <w:rFonts w:ascii="Times New Roman" w:hAnsi="Times New Roman" w:cs="Times New Roman"/>
          <w:b/>
          <w:sz w:val="24"/>
          <w:u w:val="single"/>
        </w:rPr>
        <w:t>Slobodno kretanje usluga:</w:t>
      </w:r>
      <w:r w:rsidRPr="0044408B">
        <w:rPr>
          <w:rFonts w:ascii="Times New Roman" w:hAnsi="Times New Roman" w:cs="Times New Roman"/>
          <w:sz w:val="24"/>
        </w:rPr>
        <w:t xml:space="preserve"> Prekogranične usluge mogu se pružati bez ograničenja na zajedničkom tržištu.</w:t>
      </w:r>
    </w:p>
    <w:p w:rsidR="007A692D" w:rsidRPr="0044408B" w:rsidRDefault="007A692D" w:rsidP="00914353">
      <w:pPr>
        <w:pStyle w:val="Odlomakpopisa"/>
        <w:rPr>
          <w:rFonts w:ascii="Times New Roman" w:hAnsi="Times New Roman" w:cs="Times New Roman"/>
          <w:sz w:val="24"/>
        </w:rPr>
      </w:pPr>
      <w:r w:rsidRPr="0044408B">
        <w:rPr>
          <w:rFonts w:ascii="Times New Roman" w:hAnsi="Times New Roman" w:cs="Times New Roman"/>
          <w:b/>
          <w:sz w:val="24"/>
          <w:u w:val="single"/>
        </w:rPr>
        <w:t>Slobodan protok kapitala:</w:t>
      </w:r>
      <w:r w:rsidRPr="0044408B">
        <w:rPr>
          <w:rFonts w:ascii="Times New Roman" w:hAnsi="Times New Roman" w:cs="Times New Roman"/>
          <w:sz w:val="24"/>
        </w:rPr>
        <w:t xml:space="preserve"> </w:t>
      </w:r>
    </w:p>
    <w:p w:rsidR="007A692D" w:rsidRPr="0044408B" w:rsidRDefault="007A692D" w:rsidP="007A692D">
      <w:pPr>
        <w:pStyle w:val="Odlomakpopisa"/>
        <w:ind w:left="1416"/>
        <w:rPr>
          <w:rFonts w:ascii="Times New Roman" w:hAnsi="Times New Roman" w:cs="Times New Roman"/>
          <w:sz w:val="24"/>
        </w:rPr>
      </w:pPr>
      <w:r w:rsidRPr="0044408B">
        <w:rPr>
          <w:rFonts w:ascii="Times New Roman" w:hAnsi="Times New Roman" w:cs="Times New Roman"/>
          <w:sz w:val="24"/>
        </w:rPr>
        <w:t>Tokovi kapitala</w:t>
      </w:r>
      <w:r w:rsidR="001B27B5" w:rsidRPr="0044408B">
        <w:rPr>
          <w:rFonts w:ascii="Times New Roman" w:hAnsi="Times New Roman" w:cs="Times New Roman"/>
          <w:sz w:val="24"/>
        </w:rPr>
        <w:t>: prijenos vrijednosti u drugu državu članicu, koja se također smatra kapitalom ulaganja.</w:t>
      </w:r>
    </w:p>
    <w:p w:rsidR="001B27B5" w:rsidRPr="0044408B" w:rsidRDefault="001B27B5" w:rsidP="007A692D">
      <w:pPr>
        <w:pStyle w:val="Odlomakpopisa"/>
        <w:ind w:left="1416"/>
        <w:rPr>
          <w:rFonts w:ascii="Times New Roman" w:hAnsi="Times New Roman" w:cs="Times New Roman"/>
          <w:sz w:val="24"/>
        </w:rPr>
      </w:pPr>
      <w:r w:rsidRPr="0044408B">
        <w:rPr>
          <w:rFonts w:ascii="Times New Roman" w:hAnsi="Times New Roman" w:cs="Times New Roman"/>
          <w:sz w:val="24"/>
        </w:rPr>
        <w:t>Plaćanja za dovršavanje te besplatne robe – osobni i uslužni promet u potrebnom opsegu</w:t>
      </w:r>
    </w:p>
    <w:p w:rsidR="001B27B5" w:rsidRPr="0044408B" w:rsidRDefault="001B27B5" w:rsidP="007A692D">
      <w:pPr>
        <w:pStyle w:val="Odlomakpopisa"/>
        <w:ind w:left="1416"/>
        <w:rPr>
          <w:rFonts w:ascii="Times New Roman" w:hAnsi="Times New Roman" w:cs="Times New Roman"/>
          <w:sz w:val="24"/>
        </w:rPr>
      </w:pPr>
    </w:p>
    <w:p w:rsidR="00BD690E" w:rsidRPr="0044408B" w:rsidRDefault="001B27B5" w:rsidP="00BD690E">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 xml:space="preserve">Slajd </w:t>
      </w:r>
    </w:p>
    <w:p w:rsidR="00BD690E" w:rsidRPr="0044408B" w:rsidRDefault="00BD690E" w:rsidP="00BD690E">
      <w:pPr>
        <w:pStyle w:val="Odlomakpopisa"/>
        <w:rPr>
          <w:rFonts w:ascii="Times New Roman" w:hAnsi="Times New Roman" w:cs="Times New Roman"/>
          <w:sz w:val="24"/>
        </w:rPr>
      </w:pPr>
    </w:p>
    <w:p w:rsidR="001B27B5" w:rsidRPr="0044408B" w:rsidRDefault="00BD690E" w:rsidP="00BD690E">
      <w:pPr>
        <w:pStyle w:val="Odlomakpopisa"/>
        <w:rPr>
          <w:rFonts w:ascii="Times New Roman" w:hAnsi="Times New Roman" w:cs="Times New Roman"/>
          <w:sz w:val="24"/>
        </w:rPr>
      </w:pPr>
      <w:r w:rsidRPr="0044408B">
        <w:rPr>
          <w:rFonts w:ascii="Times New Roman" w:hAnsi="Times New Roman" w:cs="Times New Roman"/>
          <w:sz w:val="24"/>
        </w:rPr>
        <w:t>Građani</w:t>
      </w:r>
      <w:r w:rsidR="001B27B5" w:rsidRPr="0044408B">
        <w:rPr>
          <w:rFonts w:ascii="Times New Roman" w:hAnsi="Times New Roman" w:cs="Times New Roman"/>
          <w:sz w:val="24"/>
        </w:rPr>
        <w:t xml:space="preserve"> EU-a mogu </w:t>
      </w:r>
      <w:r w:rsidRPr="0044408B">
        <w:rPr>
          <w:rFonts w:ascii="Times New Roman" w:hAnsi="Times New Roman" w:cs="Times New Roman"/>
          <w:sz w:val="24"/>
        </w:rPr>
        <w:t>poučavati, naseljavati</w:t>
      </w:r>
      <w:r w:rsidR="001B27B5" w:rsidRPr="0044408B">
        <w:rPr>
          <w:rFonts w:ascii="Times New Roman" w:hAnsi="Times New Roman" w:cs="Times New Roman"/>
          <w:sz w:val="24"/>
        </w:rPr>
        <w:t xml:space="preserve"> se, kupovati, raditi i koristiti mirovinski sustav u svakoj</w:t>
      </w:r>
      <w:r w:rsidRPr="0044408B">
        <w:rPr>
          <w:rFonts w:ascii="Times New Roman" w:hAnsi="Times New Roman" w:cs="Times New Roman"/>
          <w:sz w:val="24"/>
        </w:rPr>
        <w:t xml:space="preserve"> europskoj</w:t>
      </w:r>
      <w:r w:rsidR="001B27B5" w:rsidRPr="0044408B">
        <w:rPr>
          <w:rFonts w:ascii="Times New Roman" w:hAnsi="Times New Roman" w:cs="Times New Roman"/>
          <w:sz w:val="24"/>
        </w:rPr>
        <w:t xml:space="preserve"> držav</w:t>
      </w:r>
      <w:r w:rsidRPr="0044408B">
        <w:rPr>
          <w:rFonts w:ascii="Times New Roman" w:hAnsi="Times New Roman" w:cs="Times New Roman"/>
          <w:sz w:val="24"/>
        </w:rPr>
        <w:t>i članci. Zahvaljujući jednostavnom</w:t>
      </w:r>
      <w:r w:rsidR="001B27B5" w:rsidRPr="0044408B">
        <w:rPr>
          <w:rFonts w:ascii="Times New Roman" w:hAnsi="Times New Roman" w:cs="Times New Roman"/>
          <w:sz w:val="24"/>
        </w:rPr>
        <w:t xml:space="preserve"> tržištu, i</w:t>
      </w:r>
      <w:r w:rsidRPr="0044408B">
        <w:rPr>
          <w:rFonts w:ascii="Times New Roman" w:hAnsi="Times New Roman" w:cs="Times New Roman"/>
          <w:sz w:val="24"/>
        </w:rPr>
        <w:t>maju široku paletu</w:t>
      </w:r>
      <w:r w:rsidR="001B27B5" w:rsidRPr="0044408B">
        <w:rPr>
          <w:rFonts w:ascii="Times New Roman" w:hAnsi="Times New Roman" w:cs="Times New Roman"/>
          <w:sz w:val="24"/>
        </w:rPr>
        <w:t xml:space="preserve"> europskih proizvoda.</w:t>
      </w:r>
    </w:p>
    <w:p w:rsidR="00BD690E" w:rsidRPr="0044408B" w:rsidRDefault="00BD690E" w:rsidP="00BD690E">
      <w:pPr>
        <w:pStyle w:val="Odlomakpopisa"/>
        <w:rPr>
          <w:rFonts w:ascii="Times New Roman" w:hAnsi="Times New Roman" w:cs="Times New Roman"/>
          <w:sz w:val="24"/>
        </w:rPr>
      </w:pPr>
    </w:p>
    <w:p w:rsidR="00BD690E" w:rsidRPr="0044408B" w:rsidRDefault="00BD690E" w:rsidP="00BD690E">
      <w:pPr>
        <w:pStyle w:val="Odlomakpopisa"/>
        <w:rPr>
          <w:rFonts w:ascii="Times New Roman" w:hAnsi="Times New Roman" w:cs="Times New Roman"/>
          <w:sz w:val="24"/>
        </w:rPr>
      </w:pPr>
      <w:r w:rsidRPr="0044408B">
        <w:rPr>
          <w:rFonts w:ascii="Times New Roman" w:hAnsi="Times New Roman" w:cs="Times New Roman"/>
          <w:sz w:val="24"/>
        </w:rPr>
        <w:t>EU također osigurava da veća sloboda ne bi trebala biti ugrožena poštenom poslovnom praksom, odgovarajućom zaštitom potrošača i ekološkom održivošću.</w:t>
      </w:r>
    </w:p>
    <w:p w:rsidR="00BD690E" w:rsidRPr="0044408B" w:rsidRDefault="00BD690E" w:rsidP="00BD690E">
      <w:pPr>
        <w:pStyle w:val="Odlomakpopisa"/>
        <w:rPr>
          <w:rFonts w:ascii="Times New Roman" w:hAnsi="Times New Roman" w:cs="Times New Roman"/>
          <w:sz w:val="24"/>
        </w:rPr>
      </w:pPr>
    </w:p>
    <w:p w:rsidR="00BD690E" w:rsidRPr="0044408B" w:rsidRDefault="00BD690E" w:rsidP="00BD690E">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Slajd</w:t>
      </w:r>
    </w:p>
    <w:p w:rsidR="00BD690E" w:rsidRPr="0044408B" w:rsidRDefault="00BD690E" w:rsidP="00BD690E">
      <w:pPr>
        <w:pStyle w:val="Odlomakpopisa"/>
        <w:rPr>
          <w:rFonts w:ascii="Times New Roman" w:hAnsi="Times New Roman" w:cs="Times New Roman"/>
          <w:sz w:val="24"/>
        </w:rPr>
      </w:pPr>
    </w:p>
    <w:p w:rsidR="00BD690E" w:rsidRPr="0044408B" w:rsidRDefault="00BD690E" w:rsidP="00BD690E">
      <w:pPr>
        <w:pStyle w:val="Odlomakpopisa"/>
        <w:rPr>
          <w:rFonts w:ascii="Times New Roman" w:hAnsi="Times New Roman" w:cs="Times New Roman"/>
          <w:sz w:val="24"/>
        </w:rPr>
      </w:pPr>
      <w:r w:rsidRPr="0044408B">
        <w:rPr>
          <w:rFonts w:ascii="Times New Roman" w:hAnsi="Times New Roman" w:cs="Times New Roman"/>
          <w:sz w:val="24"/>
        </w:rPr>
        <w:t>Europske tvrtke u EU mogu besplatno nuditi svoje proizvode i usluge za gotovo 500 milijuna potrošača, pomažući im da ostanu</w:t>
      </w:r>
      <w:r w:rsidR="00B67B3A" w:rsidRPr="0044408B">
        <w:rPr>
          <w:rFonts w:ascii="Times New Roman" w:hAnsi="Times New Roman" w:cs="Times New Roman"/>
          <w:sz w:val="24"/>
        </w:rPr>
        <w:t xml:space="preserve"> konkurentni. Istovremeno, jednostavno tržište nudi privlačne mogućnosti stranim ulagačima. </w:t>
      </w:r>
      <w:r w:rsidRPr="0044408B">
        <w:rPr>
          <w:rFonts w:ascii="Times New Roman" w:hAnsi="Times New Roman" w:cs="Times New Roman"/>
          <w:sz w:val="24"/>
        </w:rPr>
        <w:t xml:space="preserve"> </w:t>
      </w:r>
    </w:p>
    <w:p w:rsidR="00BD690E" w:rsidRPr="0044408B" w:rsidRDefault="00BD690E" w:rsidP="00BD690E">
      <w:pPr>
        <w:pStyle w:val="Odlomakpopisa"/>
        <w:rPr>
          <w:rFonts w:ascii="Times New Roman" w:hAnsi="Times New Roman" w:cs="Times New Roman"/>
          <w:sz w:val="24"/>
        </w:rPr>
      </w:pPr>
    </w:p>
    <w:p w:rsidR="00B67B3A" w:rsidRPr="0044408B" w:rsidRDefault="00B67B3A" w:rsidP="00BD690E">
      <w:pPr>
        <w:pStyle w:val="Odlomakpopisa"/>
        <w:rPr>
          <w:rFonts w:ascii="Times New Roman" w:hAnsi="Times New Roman" w:cs="Times New Roman"/>
          <w:sz w:val="24"/>
        </w:rPr>
      </w:pPr>
      <w:r w:rsidRPr="0044408B">
        <w:rPr>
          <w:rFonts w:ascii="Times New Roman" w:hAnsi="Times New Roman" w:cs="Times New Roman"/>
          <w:sz w:val="24"/>
        </w:rPr>
        <w:t>Pad ekonomske integracije (spajanje) također može biti značajna prednost jer omogućava zemljama EU-a da nastave trgovati jedni s drugima, umjesto da koriste mjere koje favoriziraju domaće gospodarstvo, što bi dodatno produbilo krizu.</w:t>
      </w:r>
    </w:p>
    <w:p w:rsidR="00B67B3A" w:rsidRPr="0044408B" w:rsidRDefault="00B67B3A" w:rsidP="00BD690E">
      <w:pPr>
        <w:pStyle w:val="Odlomakpopisa"/>
        <w:rPr>
          <w:rFonts w:ascii="Times New Roman" w:hAnsi="Times New Roman" w:cs="Times New Roman"/>
          <w:sz w:val="24"/>
        </w:rPr>
      </w:pPr>
    </w:p>
    <w:p w:rsidR="00B67B3A" w:rsidRPr="0044408B" w:rsidRDefault="00B67B3A" w:rsidP="00B67B3A">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Slajd</w:t>
      </w:r>
    </w:p>
    <w:p w:rsidR="00B67B3A" w:rsidRPr="0044408B" w:rsidRDefault="00B67B3A" w:rsidP="00B67B3A">
      <w:pPr>
        <w:pStyle w:val="Odlomakpopisa"/>
        <w:rPr>
          <w:rFonts w:ascii="Times New Roman" w:hAnsi="Times New Roman" w:cs="Times New Roman"/>
          <w:sz w:val="24"/>
        </w:rPr>
      </w:pPr>
    </w:p>
    <w:p w:rsidR="00B67B3A" w:rsidRPr="0044408B" w:rsidRDefault="00B67B3A" w:rsidP="00B67B3A">
      <w:pPr>
        <w:pStyle w:val="Odlomakpopisa"/>
        <w:rPr>
          <w:rFonts w:ascii="Times New Roman" w:hAnsi="Times New Roman" w:cs="Times New Roman"/>
          <w:sz w:val="24"/>
        </w:rPr>
      </w:pPr>
      <w:r w:rsidRPr="0044408B">
        <w:rPr>
          <w:rFonts w:ascii="Times New Roman" w:hAnsi="Times New Roman" w:cs="Times New Roman"/>
          <w:sz w:val="24"/>
        </w:rPr>
        <w:t xml:space="preserve">Unatoč </w:t>
      </w:r>
      <w:r w:rsidR="00EF2C69" w:rsidRPr="0044408B">
        <w:rPr>
          <w:rFonts w:ascii="Times New Roman" w:hAnsi="Times New Roman" w:cs="Times New Roman"/>
          <w:sz w:val="24"/>
        </w:rPr>
        <w:t xml:space="preserve">postignutom </w:t>
      </w:r>
      <w:r w:rsidRPr="0044408B">
        <w:rPr>
          <w:rFonts w:ascii="Times New Roman" w:hAnsi="Times New Roman" w:cs="Times New Roman"/>
          <w:sz w:val="24"/>
        </w:rPr>
        <w:t>napretku</w:t>
      </w:r>
      <w:r w:rsidR="00EF2C69" w:rsidRPr="0044408B">
        <w:rPr>
          <w:rFonts w:ascii="Times New Roman" w:hAnsi="Times New Roman" w:cs="Times New Roman"/>
          <w:sz w:val="24"/>
        </w:rPr>
        <w:t xml:space="preserve">, mnogo prepreka još </w:t>
      </w:r>
      <w:r w:rsidRPr="0044408B">
        <w:rPr>
          <w:rFonts w:ascii="Times New Roman" w:hAnsi="Times New Roman" w:cs="Times New Roman"/>
          <w:sz w:val="24"/>
        </w:rPr>
        <w:t>treba</w:t>
      </w:r>
      <w:r w:rsidR="00EF2C69" w:rsidRPr="0044408B">
        <w:rPr>
          <w:rFonts w:ascii="Times New Roman" w:hAnsi="Times New Roman" w:cs="Times New Roman"/>
          <w:sz w:val="24"/>
        </w:rPr>
        <w:t xml:space="preserve"> ukloniti gdje je integracija spora:</w:t>
      </w:r>
    </w:p>
    <w:p w:rsidR="00EF2C69" w:rsidRPr="0044408B" w:rsidRDefault="00EF2C69" w:rsidP="00EF2C69">
      <w:pPr>
        <w:pStyle w:val="Odlomakpopisa"/>
        <w:numPr>
          <w:ilvl w:val="0"/>
          <w:numId w:val="2"/>
        </w:numPr>
        <w:rPr>
          <w:rFonts w:ascii="Times New Roman" w:hAnsi="Times New Roman" w:cs="Times New Roman"/>
          <w:sz w:val="24"/>
        </w:rPr>
      </w:pPr>
      <w:r w:rsidRPr="0044408B">
        <w:rPr>
          <w:rFonts w:ascii="Times New Roman" w:hAnsi="Times New Roman" w:cs="Times New Roman"/>
          <w:sz w:val="24"/>
        </w:rPr>
        <w:t xml:space="preserve">Rascjepkanost nacionalnih poreznih sustava otežava integraciju i otežava učinkovito funkcioniranje tržišta </w:t>
      </w:r>
    </w:p>
    <w:p w:rsidR="00EF2C69" w:rsidRPr="0044408B" w:rsidRDefault="00EF2C69" w:rsidP="00EF2C69">
      <w:pPr>
        <w:pStyle w:val="Odlomakpopisa"/>
        <w:numPr>
          <w:ilvl w:val="0"/>
          <w:numId w:val="2"/>
        </w:numPr>
        <w:rPr>
          <w:rFonts w:ascii="Times New Roman" w:hAnsi="Times New Roman" w:cs="Times New Roman"/>
          <w:sz w:val="24"/>
        </w:rPr>
      </w:pPr>
      <w:r w:rsidRPr="0044408B">
        <w:rPr>
          <w:rFonts w:ascii="Times New Roman" w:hAnsi="Times New Roman" w:cs="Times New Roman"/>
          <w:sz w:val="24"/>
        </w:rPr>
        <w:t xml:space="preserve"> Još uvijek govorimo o odvojenom tržištu u državama članicama u pogledu energetskih, transportnih i financijskih usluga</w:t>
      </w:r>
    </w:p>
    <w:p w:rsidR="003261AF" w:rsidRPr="0044408B" w:rsidRDefault="003261AF" w:rsidP="00EF2C69">
      <w:pPr>
        <w:pStyle w:val="Odlomakpopisa"/>
        <w:numPr>
          <w:ilvl w:val="0"/>
          <w:numId w:val="2"/>
        </w:numPr>
        <w:rPr>
          <w:rFonts w:ascii="Times New Roman" w:hAnsi="Times New Roman" w:cs="Times New Roman"/>
          <w:sz w:val="24"/>
        </w:rPr>
      </w:pPr>
      <w:r w:rsidRPr="0044408B">
        <w:rPr>
          <w:rFonts w:ascii="Times New Roman" w:hAnsi="Times New Roman" w:cs="Times New Roman"/>
          <w:sz w:val="24"/>
        </w:rPr>
        <w:lastRenderedPageBreak/>
        <w:t>E-trgovina je sporija između država članica nego u pojedinim državama i postoje značajne razlike između pravila, standarda i prakse</w:t>
      </w:r>
    </w:p>
    <w:p w:rsidR="003261AF" w:rsidRPr="0044408B" w:rsidRDefault="003261AF" w:rsidP="00EF2C69">
      <w:pPr>
        <w:pStyle w:val="Odlomakpopisa"/>
        <w:numPr>
          <w:ilvl w:val="0"/>
          <w:numId w:val="2"/>
        </w:numPr>
        <w:rPr>
          <w:rFonts w:ascii="Times New Roman" w:hAnsi="Times New Roman" w:cs="Times New Roman"/>
          <w:sz w:val="24"/>
        </w:rPr>
      </w:pPr>
      <w:r w:rsidRPr="0044408B">
        <w:rPr>
          <w:rFonts w:ascii="Times New Roman" w:hAnsi="Times New Roman" w:cs="Times New Roman"/>
          <w:sz w:val="24"/>
        </w:rPr>
        <w:t>Integracija uslužnog sektora zaostaje za robnim tržištima</w:t>
      </w:r>
    </w:p>
    <w:p w:rsidR="003261AF" w:rsidRPr="0044408B" w:rsidRDefault="00AF69FA" w:rsidP="00EF2C69">
      <w:pPr>
        <w:pStyle w:val="Odlomakpopisa"/>
        <w:numPr>
          <w:ilvl w:val="0"/>
          <w:numId w:val="2"/>
        </w:numPr>
        <w:rPr>
          <w:rFonts w:ascii="Times New Roman" w:hAnsi="Times New Roman" w:cs="Times New Roman"/>
          <w:sz w:val="24"/>
        </w:rPr>
      </w:pPr>
      <w:r w:rsidRPr="0044408B">
        <w:rPr>
          <w:rFonts w:ascii="Times New Roman" w:hAnsi="Times New Roman" w:cs="Times New Roman"/>
          <w:sz w:val="24"/>
        </w:rPr>
        <w:t>Pravila o</w:t>
      </w:r>
      <w:r w:rsidR="003261AF" w:rsidRPr="0044408B">
        <w:rPr>
          <w:rFonts w:ascii="Times New Roman" w:hAnsi="Times New Roman" w:cs="Times New Roman"/>
          <w:sz w:val="24"/>
        </w:rPr>
        <w:t xml:space="preserve"> </w:t>
      </w:r>
      <w:r w:rsidRPr="0044408B">
        <w:rPr>
          <w:rFonts w:ascii="Times New Roman" w:hAnsi="Times New Roman" w:cs="Times New Roman"/>
          <w:sz w:val="24"/>
        </w:rPr>
        <w:t>priznavanju</w:t>
      </w:r>
      <w:r w:rsidR="003261AF" w:rsidRPr="0044408B">
        <w:rPr>
          <w:rFonts w:ascii="Times New Roman" w:hAnsi="Times New Roman" w:cs="Times New Roman"/>
          <w:sz w:val="24"/>
        </w:rPr>
        <w:t xml:space="preserve"> </w:t>
      </w:r>
      <w:r w:rsidRPr="0044408B">
        <w:rPr>
          <w:rFonts w:ascii="Times New Roman" w:hAnsi="Times New Roman" w:cs="Times New Roman"/>
          <w:sz w:val="24"/>
        </w:rPr>
        <w:t>stručnih</w:t>
      </w:r>
      <w:r w:rsidR="003261AF" w:rsidRPr="0044408B">
        <w:rPr>
          <w:rFonts w:ascii="Times New Roman" w:hAnsi="Times New Roman" w:cs="Times New Roman"/>
          <w:sz w:val="24"/>
        </w:rPr>
        <w:t xml:space="preserve"> kvalifikacija treba</w:t>
      </w:r>
      <w:r w:rsidRPr="0044408B">
        <w:rPr>
          <w:rFonts w:ascii="Times New Roman" w:hAnsi="Times New Roman" w:cs="Times New Roman"/>
          <w:sz w:val="24"/>
        </w:rPr>
        <w:t xml:space="preserve"> pojednostaviti kako bi se </w:t>
      </w:r>
      <w:r w:rsidR="003261AF" w:rsidRPr="0044408B">
        <w:rPr>
          <w:rFonts w:ascii="Times New Roman" w:hAnsi="Times New Roman" w:cs="Times New Roman"/>
          <w:sz w:val="24"/>
        </w:rPr>
        <w:t xml:space="preserve">kvalificirani radnici  </w:t>
      </w:r>
      <w:r w:rsidRPr="0044408B">
        <w:rPr>
          <w:rFonts w:ascii="Times New Roman" w:hAnsi="Times New Roman" w:cs="Times New Roman"/>
          <w:sz w:val="24"/>
        </w:rPr>
        <w:t>lake smjestili u druge države članice</w:t>
      </w:r>
    </w:p>
    <w:p w:rsidR="00AF69FA" w:rsidRPr="0044408B" w:rsidRDefault="00AF69FA" w:rsidP="00AF69FA">
      <w:pPr>
        <w:pStyle w:val="Odlomakpopisa"/>
        <w:ind w:left="1440"/>
        <w:rPr>
          <w:rFonts w:ascii="Times New Roman" w:hAnsi="Times New Roman" w:cs="Times New Roman"/>
          <w:sz w:val="24"/>
        </w:rPr>
      </w:pPr>
    </w:p>
    <w:p w:rsidR="00AF69FA" w:rsidRPr="0044408B" w:rsidRDefault="00AF69FA" w:rsidP="00AF69FA">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 xml:space="preserve">Slajd </w:t>
      </w:r>
    </w:p>
    <w:p w:rsidR="00AF69FA" w:rsidRPr="0044408B" w:rsidRDefault="00AF69FA" w:rsidP="00AF69FA">
      <w:pPr>
        <w:pStyle w:val="Odlomakpopisa"/>
        <w:rPr>
          <w:rFonts w:ascii="Times New Roman" w:hAnsi="Times New Roman" w:cs="Times New Roman"/>
          <w:sz w:val="24"/>
        </w:rPr>
      </w:pPr>
    </w:p>
    <w:p w:rsidR="00AF69FA" w:rsidRPr="0044408B" w:rsidRDefault="00AF69FA" w:rsidP="00AF69FA">
      <w:pPr>
        <w:pStyle w:val="Odlomakpopisa"/>
        <w:rPr>
          <w:rFonts w:ascii="Times New Roman" w:hAnsi="Times New Roman" w:cs="Times New Roman"/>
          <w:sz w:val="24"/>
        </w:rPr>
      </w:pPr>
      <w:r w:rsidRPr="0044408B">
        <w:rPr>
          <w:rFonts w:ascii="Times New Roman" w:hAnsi="Times New Roman" w:cs="Times New Roman"/>
          <w:sz w:val="24"/>
        </w:rPr>
        <w:t xml:space="preserve">Tržište financijskih usluga je poseban slučaj. EU nastoji se izgraditi snažan i siguran financijski sektor nadziranjem financijskih institucija, reguliranjem složenih </w:t>
      </w:r>
      <w:r w:rsidR="0044408B">
        <w:rPr>
          <w:rFonts w:ascii="Times New Roman" w:hAnsi="Times New Roman" w:cs="Times New Roman"/>
          <w:sz w:val="24"/>
        </w:rPr>
        <w:t xml:space="preserve">financijskih proizvoda, </w:t>
      </w:r>
      <w:proofErr w:type="spellStart"/>
      <w:r w:rsidR="0044408B">
        <w:rPr>
          <w:rFonts w:ascii="Times New Roman" w:hAnsi="Times New Roman" w:cs="Times New Roman"/>
          <w:sz w:val="24"/>
        </w:rPr>
        <w:t>pooštravanjem</w:t>
      </w:r>
      <w:proofErr w:type="spellEnd"/>
      <w:r w:rsidR="0044408B">
        <w:rPr>
          <w:rFonts w:ascii="Times New Roman" w:hAnsi="Times New Roman" w:cs="Times New Roman"/>
          <w:sz w:val="24"/>
        </w:rPr>
        <w:t xml:space="preserve"> </w:t>
      </w:r>
      <w:r w:rsidR="009D17C9" w:rsidRPr="0044408B">
        <w:rPr>
          <w:rFonts w:ascii="Times New Roman" w:hAnsi="Times New Roman" w:cs="Times New Roman"/>
          <w:sz w:val="24"/>
        </w:rPr>
        <w:t xml:space="preserve"> kapitalnih zahtjeva i izbjegavanjem</w:t>
      </w:r>
      <w:r w:rsidR="0044408B">
        <w:rPr>
          <w:rFonts w:ascii="Times New Roman" w:hAnsi="Times New Roman" w:cs="Times New Roman"/>
          <w:sz w:val="24"/>
        </w:rPr>
        <w:t xml:space="preserve"> </w:t>
      </w:r>
      <w:r w:rsidR="009D17C9" w:rsidRPr="0044408B">
        <w:rPr>
          <w:rFonts w:ascii="Times New Roman" w:hAnsi="Times New Roman" w:cs="Times New Roman"/>
          <w:sz w:val="24"/>
        </w:rPr>
        <w:t xml:space="preserve"> mogućeg ponavljanja krize iz 2009. godine.</w:t>
      </w:r>
    </w:p>
    <w:p w:rsidR="009D17C9" w:rsidRPr="0044408B" w:rsidRDefault="009D17C9" w:rsidP="00AF69FA">
      <w:pPr>
        <w:pStyle w:val="Odlomakpopisa"/>
        <w:rPr>
          <w:rFonts w:ascii="Times New Roman" w:hAnsi="Times New Roman" w:cs="Times New Roman"/>
          <w:sz w:val="24"/>
        </w:rPr>
      </w:pPr>
    </w:p>
    <w:p w:rsidR="009D17C9" w:rsidRPr="0044408B" w:rsidRDefault="009D17C9" w:rsidP="00AF69FA">
      <w:pPr>
        <w:pStyle w:val="Odlomakpopisa"/>
        <w:rPr>
          <w:rFonts w:ascii="Times New Roman" w:hAnsi="Times New Roman" w:cs="Times New Roman"/>
          <w:sz w:val="24"/>
        </w:rPr>
      </w:pPr>
      <w:r w:rsidRPr="0044408B">
        <w:rPr>
          <w:rFonts w:ascii="Times New Roman" w:hAnsi="Times New Roman" w:cs="Times New Roman"/>
          <w:sz w:val="24"/>
        </w:rPr>
        <w:t>Stvaranje bankarske unije dovelo je do toga da se mehanizmi nadzora i rješavanja bankovnih transakcija prenose iz država članica u nadležnost EU-a.</w:t>
      </w:r>
    </w:p>
    <w:p w:rsidR="009D17C9" w:rsidRPr="0044408B" w:rsidRDefault="009D17C9" w:rsidP="00AF69FA">
      <w:pPr>
        <w:pStyle w:val="Odlomakpopisa"/>
        <w:rPr>
          <w:rFonts w:ascii="Times New Roman" w:hAnsi="Times New Roman" w:cs="Times New Roman"/>
          <w:sz w:val="24"/>
        </w:rPr>
      </w:pPr>
    </w:p>
    <w:p w:rsidR="009D17C9" w:rsidRPr="0044408B" w:rsidRDefault="009D17C9" w:rsidP="009D17C9">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 xml:space="preserve">Slajd </w:t>
      </w:r>
    </w:p>
    <w:p w:rsidR="009D17C9" w:rsidRPr="0044408B" w:rsidRDefault="009D17C9" w:rsidP="009D17C9">
      <w:pPr>
        <w:pStyle w:val="Odlomakpopisa"/>
        <w:rPr>
          <w:rFonts w:ascii="Times New Roman" w:hAnsi="Times New Roman" w:cs="Times New Roman"/>
          <w:sz w:val="24"/>
        </w:rPr>
      </w:pPr>
    </w:p>
    <w:p w:rsidR="009D17C9" w:rsidRPr="0044408B" w:rsidRDefault="009D17C9" w:rsidP="009D17C9">
      <w:pPr>
        <w:pStyle w:val="Odlomakpopisa"/>
        <w:rPr>
          <w:rFonts w:ascii="Times New Roman" w:hAnsi="Times New Roman" w:cs="Times New Roman"/>
          <w:sz w:val="24"/>
        </w:rPr>
      </w:pPr>
      <w:r w:rsidRPr="0044408B">
        <w:rPr>
          <w:rFonts w:ascii="Times New Roman" w:hAnsi="Times New Roman" w:cs="Times New Roman"/>
          <w:sz w:val="24"/>
        </w:rPr>
        <w:t>EU planira uspostaviti uniju tržišta kapitala na razini EU, koja:</w:t>
      </w:r>
    </w:p>
    <w:p w:rsidR="005C4B59" w:rsidRPr="0044408B" w:rsidRDefault="005C4B59" w:rsidP="005C4B59">
      <w:pPr>
        <w:pStyle w:val="Odlomakpopisa"/>
        <w:numPr>
          <w:ilvl w:val="0"/>
          <w:numId w:val="3"/>
        </w:numPr>
        <w:rPr>
          <w:rFonts w:ascii="Times New Roman" w:hAnsi="Times New Roman" w:cs="Times New Roman"/>
          <w:sz w:val="24"/>
        </w:rPr>
      </w:pPr>
      <w:r w:rsidRPr="0044408B">
        <w:rPr>
          <w:rFonts w:ascii="Times New Roman" w:hAnsi="Times New Roman" w:cs="Times New Roman"/>
          <w:sz w:val="24"/>
        </w:rPr>
        <w:t>smanjiti rascjepkanost financijskih tržišta</w:t>
      </w:r>
    </w:p>
    <w:p w:rsidR="005C4B59" w:rsidRPr="0044408B" w:rsidRDefault="005C4B59" w:rsidP="005C4B59">
      <w:pPr>
        <w:pStyle w:val="Odlomakpopisa"/>
        <w:numPr>
          <w:ilvl w:val="0"/>
          <w:numId w:val="3"/>
        </w:numPr>
        <w:rPr>
          <w:rFonts w:ascii="Times New Roman" w:hAnsi="Times New Roman" w:cs="Times New Roman"/>
          <w:sz w:val="24"/>
        </w:rPr>
      </w:pPr>
      <w:r w:rsidRPr="0044408B">
        <w:rPr>
          <w:rFonts w:ascii="Times New Roman" w:hAnsi="Times New Roman" w:cs="Times New Roman"/>
          <w:sz w:val="24"/>
        </w:rPr>
        <w:t>diversificiralo bi financijska sredstva (ponašanje u smanjenju rizika)</w:t>
      </w:r>
    </w:p>
    <w:p w:rsidR="005C4B59" w:rsidRPr="0044408B" w:rsidRDefault="005C4B59" w:rsidP="005C4B59">
      <w:pPr>
        <w:pStyle w:val="Odlomakpopisa"/>
        <w:numPr>
          <w:ilvl w:val="0"/>
          <w:numId w:val="3"/>
        </w:numPr>
        <w:rPr>
          <w:rFonts w:ascii="Times New Roman" w:hAnsi="Times New Roman" w:cs="Times New Roman"/>
          <w:sz w:val="24"/>
        </w:rPr>
      </w:pPr>
      <w:r w:rsidRPr="0044408B">
        <w:rPr>
          <w:rFonts w:ascii="Times New Roman" w:hAnsi="Times New Roman" w:cs="Times New Roman"/>
          <w:sz w:val="24"/>
        </w:rPr>
        <w:t>intenzivirala bi protok kapitala između država članica EU-a</w:t>
      </w:r>
    </w:p>
    <w:p w:rsidR="005C4B59" w:rsidRPr="0044408B" w:rsidRDefault="005C4B59" w:rsidP="005C4B59">
      <w:pPr>
        <w:pStyle w:val="Odlomakpopisa"/>
        <w:numPr>
          <w:ilvl w:val="0"/>
          <w:numId w:val="3"/>
        </w:numPr>
        <w:rPr>
          <w:rFonts w:ascii="Times New Roman" w:hAnsi="Times New Roman" w:cs="Times New Roman"/>
          <w:sz w:val="24"/>
        </w:rPr>
      </w:pPr>
      <w:r w:rsidRPr="0044408B">
        <w:rPr>
          <w:rFonts w:ascii="Times New Roman" w:hAnsi="Times New Roman" w:cs="Times New Roman"/>
          <w:sz w:val="24"/>
        </w:rPr>
        <w:t>olakšalo bi pristup financijskim sredstvima za poduzeća, osobito mala i srednja poduzeća</w:t>
      </w:r>
    </w:p>
    <w:p w:rsidR="005C4B59" w:rsidRPr="0044408B" w:rsidRDefault="005C4B59" w:rsidP="005C4B59">
      <w:pPr>
        <w:pStyle w:val="Odlomakpopisa"/>
        <w:ind w:left="1440"/>
        <w:rPr>
          <w:rFonts w:ascii="Times New Roman" w:hAnsi="Times New Roman" w:cs="Times New Roman"/>
          <w:sz w:val="24"/>
        </w:rPr>
      </w:pPr>
    </w:p>
    <w:p w:rsidR="005C4B59" w:rsidRPr="0044408B" w:rsidRDefault="005C4B59" w:rsidP="005C4B59">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Slajd</w:t>
      </w:r>
    </w:p>
    <w:p w:rsidR="005C4B59" w:rsidRPr="0044408B" w:rsidRDefault="005C4B59" w:rsidP="005C4B59">
      <w:pPr>
        <w:pStyle w:val="Odlomakpopisa"/>
        <w:rPr>
          <w:rFonts w:ascii="Times New Roman" w:hAnsi="Times New Roman" w:cs="Times New Roman"/>
          <w:sz w:val="24"/>
        </w:rPr>
      </w:pPr>
    </w:p>
    <w:p w:rsidR="005C4B59" w:rsidRPr="0044408B" w:rsidRDefault="005C4B59" w:rsidP="005C4B59">
      <w:pPr>
        <w:pStyle w:val="Odlomakpopisa"/>
        <w:rPr>
          <w:rFonts w:ascii="Times New Roman" w:hAnsi="Times New Roman" w:cs="Times New Roman"/>
          <w:sz w:val="24"/>
        </w:rPr>
      </w:pPr>
      <w:r w:rsidRPr="0044408B">
        <w:rPr>
          <w:rFonts w:ascii="Times New Roman" w:hAnsi="Times New Roman" w:cs="Times New Roman"/>
          <w:sz w:val="24"/>
        </w:rPr>
        <w:t>Iako unutarnje tržište zahtjeva</w:t>
      </w:r>
      <w:r w:rsidR="00CD1104" w:rsidRPr="0044408B">
        <w:rPr>
          <w:rFonts w:ascii="Times New Roman" w:hAnsi="Times New Roman" w:cs="Times New Roman"/>
          <w:sz w:val="24"/>
        </w:rPr>
        <w:t xml:space="preserve"> stalne napore, daljnje produbljivanje jedinstvenog tržišta, moglo bi donijeti značajne koristi potrošačima i poduzećima  EU-a.</w:t>
      </w:r>
    </w:p>
    <w:p w:rsidR="00CD1104" w:rsidRPr="0044408B" w:rsidRDefault="00CD1104" w:rsidP="005C4B59">
      <w:pPr>
        <w:pStyle w:val="Odlomakpopisa"/>
        <w:rPr>
          <w:rFonts w:ascii="Times New Roman" w:hAnsi="Times New Roman" w:cs="Times New Roman"/>
          <w:sz w:val="24"/>
        </w:rPr>
      </w:pPr>
    </w:p>
    <w:p w:rsidR="00CD1104" w:rsidRPr="0044408B" w:rsidRDefault="00CD1104" w:rsidP="005C4B59">
      <w:pPr>
        <w:pStyle w:val="Odlomakpopisa"/>
        <w:rPr>
          <w:rFonts w:ascii="Times New Roman" w:hAnsi="Times New Roman" w:cs="Times New Roman"/>
          <w:sz w:val="24"/>
        </w:rPr>
      </w:pPr>
      <w:r w:rsidRPr="0044408B">
        <w:rPr>
          <w:rFonts w:ascii="Times New Roman" w:hAnsi="Times New Roman" w:cs="Times New Roman"/>
          <w:sz w:val="24"/>
        </w:rPr>
        <w:t>Sa stajališta razvoja, jedinstveno digitalno tržište je jedno od najperspektivnijih i najizazovnijih područja.</w:t>
      </w:r>
    </w:p>
    <w:p w:rsidR="00CD1104" w:rsidRPr="0044408B" w:rsidRDefault="00CD1104" w:rsidP="005C4B59">
      <w:pPr>
        <w:pStyle w:val="Odlomakpopisa"/>
        <w:rPr>
          <w:rFonts w:ascii="Times New Roman" w:hAnsi="Times New Roman" w:cs="Times New Roman"/>
          <w:sz w:val="24"/>
        </w:rPr>
      </w:pPr>
    </w:p>
    <w:p w:rsidR="00CD1104" w:rsidRPr="0044408B" w:rsidRDefault="00C27710" w:rsidP="00C27710">
      <w:pPr>
        <w:pStyle w:val="Odlomakpopisa"/>
        <w:rPr>
          <w:rFonts w:ascii="Times New Roman" w:hAnsi="Times New Roman" w:cs="Times New Roman"/>
          <w:sz w:val="24"/>
        </w:rPr>
      </w:pPr>
      <w:r w:rsidRPr="0044408B">
        <w:rPr>
          <w:rFonts w:ascii="Times New Roman" w:hAnsi="Times New Roman" w:cs="Times New Roman"/>
          <w:sz w:val="24"/>
        </w:rPr>
        <w:t>Time s stvaraju nove mogućnosti za gospodarski oporavak (</w:t>
      </w:r>
      <w:proofErr w:type="spellStart"/>
      <w:r w:rsidRPr="0044408B">
        <w:rPr>
          <w:rFonts w:ascii="Times New Roman" w:hAnsi="Times New Roman" w:cs="Times New Roman"/>
          <w:sz w:val="24"/>
        </w:rPr>
        <w:t>npr</w:t>
      </w:r>
      <w:proofErr w:type="spellEnd"/>
      <w:r w:rsidRPr="0044408B">
        <w:rPr>
          <w:rFonts w:ascii="Times New Roman" w:hAnsi="Times New Roman" w:cs="Times New Roman"/>
          <w:sz w:val="24"/>
        </w:rPr>
        <w:t>. putem e-trgovine</w:t>
      </w:r>
      <w:r w:rsidR="00CD1104" w:rsidRPr="0044408B">
        <w:rPr>
          <w:rFonts w:ascii="Times New Roman" w:hAnsi="Times New Roman" w:cs="Times New Roman"/>
          <w:sz w:val="24"/>
        </w:rPr>
        <w:t>)</w:t>
      </w:r>
      <w:r w:rsidRPr="0044408B">
        <w:rPr>
          <w:rFonts w:ascii="Times New Roman" w:hAnsi="Times New Roman" w:cs="Times New Roman"/>
          <w:sz w:val="24"/>
        </w:rPr>
        <w:t xml:space="preserve">, uz smanjenje </w:t>
      </w:r>
      <w:r w:rsidR="00CD1104" w:rsidRPr="0044408B">
        <w:rPr>
          <w:rFonts w:ascii="Times New Roman" w:hAnsi="Times New Roman" w:cs="Times New Roman"/>
          <w:sz w:val="24"/>
        </w:rPr>
        <w:t>administ</w:t>
      </w:r>
      <w:r w:rsidRPr="0044408B">
        <w:rPr>
          <w:rFonts w:ascii="Times New Roman" w:hAnsi="Times New Roman" w:cs="Times New Roman"/>
          <w:sz w:val="24"/>
        </w:rPr>
        <w:t>rativnih opterećenja (</w:t>
      </w:r>
      <w:proofErr w:type="spellStart"/>
      <w:r w:rsidRPr="0044408B">
        <w:rPr>
          <w:rFonts w:ascii="Times New Roman" w:hAnsi="Times New Roman" w:cs="Times New Roman"/>
          <w:sz w:val="24"/>
        </w:rPr>
        <w:t>npr</w:t>
      </w:r>
      <w:proofErr w:type="spellEnd"/>
      <w:r w:rsidRPr="0044408B">
        <w:rPr>
          <w:rFonts w:ascii="Times New Roman" w:hAnsi="Times New Roman" w:cs="Times New Roman"/>
          <w:sz w:val="24"/>
        </w:rPr>
        <w:t>. putem e-uprave i digitalizacije javnih usluga), skreće pozornost na područja u kojima se trenutne regulatorne i poslovne prakse ne mogu iskoristiti potencijalnim informacijama i komunikacijske tehnologije.</w:t>
      </w:r>
    </w:p>
    <w:p w:rsidR="0077776D" w:rsidRPr="0044408B" w:rsidRDefault="0077776D" w:rsidP="00C27710">
      <w:pPr>
        <w:pStyle w:val="Odlomakpopisa"/>
        <w:rPr>
          <w:rFonts w:ascii="Times New Roman" w:hAnsi="Times New Roman" w:cs="Times New Roman"/>
          <w:sz w:val="24"/>
        </w:rPr>
      </w:pPr>
    </w:p>
    <w:p w:rsidR="0077776D" w:rsidRPr="0044408B" w:rsidRDefault="0077776D" w:rsidP="0077776D">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Slajd</w:t>
      </w:r>
    </w:p>
    <w:p w:rsidR="0077776D" w:rsidRPr="0044408B" w:rsidRDefault="0077776D" w:rsidP="0077776D">
      <w:pPr>
        <w:pStyle w:val="Odlomakpopisa"/>
        <w:rPr>
          <w:rFonts w:ascii="Times New Roman" w:hAnsi="Times New Roman" w:cs="Times New Roman"/>
          <w:sz w:val="24"/>
        </w:rPr>
      </w:pPr>
    </w:p>
    <w:p w:rsidR="0077776D" w:rsidRPr="0044408B" w:rsidRDefault="0077776D" w:rsidP="0077776D">
      <w:pPr>
        <w:pStyle w:val="Odlomakpopisa"/>
        <w:rPr>
          <w:rFonts w:ascii="Times New Roman" w:hAnsi="Times New Roman" w:cs="Times New Roman"/>
          <w:sz w:val="24"/>
        </w:rPr>
      </w:pPr>
      <w:r w:rsidRPr="0044408B">
        <w:rPr>
          <w:rFonts w:ascii="Times New Roman" w:hAnsi="Times New Roman" w:cs="Times New Roman"/>
          <w:sz w:val="24"/>
        </w:rPr>
        <w:t>Složeni sustav unutarnjeg tržišta često postavlja pitanja tumačenja.  U institucionalnom sustavu Unije zadaća je Europskog suda pravde da tumači prava Zajednica, dok  su države članice i druge EU institucije dužne primijeniti ih.</w:t>
      </w:r>
    </w:p>
    <w:p w:rsidR="0077776D" w:rsidRPr="0044408B" w:rsidRDefault="0077776D" w:rsidP="0077776D">
      <w:pPr>
        <w:pStyle w:val="Odlomakpopisa"/>
        <w:rPr>
          <w:rFonts w:ascii="Times New Roman" w:hAnsi="Times New Roman" w:cs="Times New Roman"/>
          <w:sz w:val="24"/>
        </w:rPr>
      </w:pPr>
    </w:p>
    <w:p w:rsidR="0077776D" w:rsidRPr="0044408B" w:rsidRDefault="0077776D" w:rsidP="0077776D">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 xml:space="preserve">Slajd </w:t>
      </w:r>
    </w:p>
    <w:p w:rsidR="0077776D" w:rsidRPr="0044408B" w:rsidRDefault="0077776D" w:rsidP="0077776D">
      <w:pPr>
        <w:pStyle w:val="Odlomakpopisa"/>
        <w:rPr>
          <w:rFonts w:ascii="Times New Roman" w:hAnsi="Times New Roman" w:cs="Times New Roman"/>
          <w:sz w:val="24"/>
        </w:rPr>
      </w:pPr>
    </w:p>
    <w:p w:rsidR="0077776D" w:rsidRPr="0044408B" w:rsidRDefault="00415549" w:rsidP="00415549">
      <w:pPr>
        <w:pStyle w:val="Odlomakpopisa"/>
        <w:numPr>
          <w:ilvl w:val="0"/>
          <w:numId w:val="4"/>
        </w:numPr>
        <w:rPr>
          <w:rFonts w:ascii="Times New Roman" w:hAnsi="Times New Roman" w:cs="Times New Roman"/>
          <w:sz w:val="24"/>
        </w:rPr>
      </w:pPr>
      <w:r w:rsidRPr="0044408B">
        <w:rPr>
          <w:rFonts w:ascii="Times New Roman" w:hAnsi="Times New Roman" w:cs="Times New Roman"/>
          <w:sz w:val="24"/>
        </w:rPr>
        <w:t xml:space="preserve">Godine 1957. objavljen je </w:t>
      </w:r>
      <w:r w:rsidR="00FA202C" w:rsidRPr="0044408B">
        <w:rPr>
          <w:rFonts w:ascii="Times New Roman" w:hAnsi="Times New Roman" w:cs="Times New Roman"/>
          <w:sz w:val="24"/>
        </w:rPr>
        <w:t xml:space="preserve">Rimski ugovor </w:t>
      </w:r>
      <w:r w:rsidRPr="0044408B">
        <w:rPr>
          <w:rFonts w:ascii="Times New Roman" w:hAnsi="Times New Roman" w:cs="Times New Roman"/>
          <w:sz w:val="24"/>
        </w:rPr>
        <w:t xml:space="preserve"> s</w:t>
      </w:r>
      <w:r w:rsidR="00FA202C" w:rsidRPr="0044408B">
        <w:rPr>
          <w:rFonts w:ascii="Times New Roman" w:hAnsi="Times New Roman" w:cs="Times New Roman"/>
          <w:sz w:val="24"/>
        </w:rPr>
        <w:t>a</w:t>
      </w:r>
      <w:r w:rsidRPr="0044408B">
        <w:rPr>
          <w:rFonts w:ascii="Times New Roman" w:hAnsi="Times New Roman" w:cs="Times New Roman"/>
          <w:sz w:val="24"/>
        </w:rPr>
        <w:t xml:space="preserve"> ciljem stvaranja zajedničkog tržišta.</w:t>
      </w:r>
    </w:p>
    <w:p w:rsidR="0077776D" w:rsidRPr="0044408B" w:rsidRDefault="00FA202C" w:rsidP="0077776D">
      <w:pPr>
        <w:pStyle w:val="Odlomakpopisa"/>
        <w:numPr>
          <w:ilvl w:val="0"/>
          <w:numId w:val="4"/>
        </w:numPr>
        <w:rPr>
          <w:rFonts w:ascii="Times New Roman" w:hAnsi="Times New Roman" w:cs="Times New Roman"/>
          <w:sz w:val="24"/>
        </w:rPr>
      </w:pPr>
      <w:r w:rsidRPr="0044408B">
        <w:rPr>
          <w:rFonts w:ascii="Times New Roman" w:hAnsi="Times New Roman" w:cs="Times New Roman"/>
          <w:sz w:val="24"/>
        </w:rPr>
        <w:t>Godina 1968. roba kretanja, carinska tarifa</w:t>
      </w:r>
    </w:p>
    <w:p w:rsidR="00BD690E" w:rsidRPr="0044408B" w:rsidRDefault="00FA202C" w:rsidP="00FA202C">
      <w:pPr>
        <w:pStyle w:val="Odlomakpopisa"/>
        <w:numPr>
          <w:ilvl w:val="0"/>
          <w:numId w:val="4"/>
        </w:numPr>
        <w:rPr>
          <w:rFonts w:ascii="Times New Roman" w:hAnsi="Times New Roman" w:cs="Times New Roman"/>
          <w:sz w:val="24"/>
        </w:rPr>
      </w:pPr>
      <w:r w:rsidRPr="0044408B">
        <w:rPr>
          <w:rFonts w:ascii="Times New Roman" w:hAnsi="Times New Roman" w:cs="Times New Roman"/>
          <w:sz w:val="24"/>
        </w:rPr>
        <w:t xml:space="preserve">Godine 1985. stvoren je  Jedinstveni europski akt,  čiji je cilj smanjiti fizičke, fiskalne (također poznate kao proračun)  i tehničke prepreke i stvori zajedničko tržište. </w:t>
      </w:r>
    </w:p>
    <w:p w:rsidR="00FA202C" w:rsidRPr="0044408B" w:rsidRDefault="00FA202C" w:rsidP="00FA202C">
      <w:pPr>
        <w:pStyle w:val="Odlomakpopisa"/>
        <w:numPr>
          <w:ilvl w:val="0"/>
          <w:numId w:val="1"/>
        </w:numPr>
        <w:rPr>
          <w:rFonts w:ascii="Times New Roman" w:hAnsi="Times New Roman" w:cs="Times New Roman"/>
          <w:sz w:val="24"/>
        </w:rPr>
      </w:pPr>
      <w:r w:rsidRPr="0044408B">
        <w:rPr>
          <w:rFonts w:ascii="Times New Roman" w:hAnsi="Times New Roman" w:cs="Times New Roman"/>
          <w:sz w:val="24"/>
        </w:rPr>
        <w:t xml:space="preserve">Slajd </w:t>
      </w:r>
    </w:p>
    <w:p w:rsidR="00FA202C" w:rsidRPr="0044408B" w:rsidRDefault="00FA202C" w:rsidP="00FA202C">
      <w:pPr>
        <w:pStyle w:val="Odlomakpopisa"/>
        <w:rPr>
          <w:rFonts w:ascii="Times New Roman" w:hAnsi="Times New Roman" w:cs="Times New Roman"/>
          <w:sz w:val="24"/>
        </w:rPr>
      </w:pPr>
    </w:p>
    <w:p w:rsidR="00FA202C" w:rsidRPr="0044408B" w:rsidRDefault="0044408B" w:rsidP="00FA202C">
      <w:pPr>
        <w:pStyle w:val="Odlomakpopisa"/>
        <w:rPr>
          <w:rFonts w:ascii="Times New Roman" w:hAnsi="Times New Roman" w:cs="Times New Roman"/>
          <w:sz w:val="24"/>
        </w:rPr>
      </w:pPr>
      <w:r w:rsidRPr="0044408B">
        <w:rPr>
          <w:rFonts w:ascii="Times New Roman" w:hAnsi="Times New Roman" w:cs="Times New Roman"/>
          <w:sz w:val="24"/>
        </w:rPr>
        <w:t xml:space="preserve">Nastala je 1979. godine kao valutna jedinica, košarica valuta stvorena je vaganjem ekonomske snage država članica. Ne postoji kao gotovina, ali ECU je zajednički europski novac.  Odigrala je vrlo važnu ulogu  u stvaranju eura. Ukinuta je 1. siječnja 1999., promijenjena je u euro. </w:t>
      </w:r>
    </w:p>
    <w:p w:rsidR="001B27B5" w:rsidRPr="0044408B" w:rsidRDefault="001B27B5" w:rsidP="001B27B5">
      <w:pPr>
        <w:pStyle w:val="Odlomakpopisa"/>
        <w:rPr>
          <w:rFonts w:ascii="Times New Roman" w:hAnsi="Times New Roman" w:cs="Times New Roman"/>
          <w:sz w:val="24"/>
        </w:rPr>
      </w:pPr>
    </w:p>
    <w:p w:rsidR="001B27B5" w:rsidRPr="0044408B" w:rsidRDefault="001B27B5" w:rsidP="001B27B5">
      <w:pPr>
        <w:pStyle w:val="Odlomakpopisa"/>
        <w:rPr>
          <w:rFonts w:ascii="Times New Roman" w:hAnsi="Times New Roman" w:cs="Times New Roman"/>
          <w:sz w:val="24"/>
        </w:rPr>
      </w:pPr>
    </w:p>
    <w:p w:rsidR="007A692D" w:rsidRPr="0044408B" w:rsidRDefault="007A692D" w:rsidP="00914353">
      <w:pPr>
        <w:pStyle w:val="Odlomakpopisa"/>
        <w:rPr>
          <w:rFonts w:ascii="Times New Roman" w:hAnsi="Times New Roman" w:cs="Times New Roman"/>
          <w:sz w:val="24"/>
        </w:rPr>
      </w:pPr>
    </w:p>
    <w:sectPr w:rsidR="007A692D" w:rsidRPr="0044408B" w:rsidSect="00D24A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3C51"/>
    <w:multiLevelType w:val="hybridMultilevel"/>
    <w:tmpl w:val="70A60F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3B196A3B"/>
    <w:multiLevelType w:val="hybridMultilevel"/>
    <w:tmpl w:val="73C4A99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6DE8297E"/>
    <w:multiLevelType w:val="hybridMultilevel"/>
    <w:tmpl w:val="0A3CF2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78D3142F"/>
    <w:multiLevelType w:val="hybridMultilevel"/>
    <w:tmpl w:val="467A3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4353"/>
    <w:rsid w:val="001B27B5"/>
    <w:rsid w:val="003261AF"/>
    <w:rsid w:val="004050FB"/>
    <w:rsid w:val="00415549"/>
    <w:rsid w:val="0044408B"/>
    <w:rsid w:val="005C4B59"/>
    <w:rsid w:val="0077776D"/>
    <w:rsid w:val="007A692D"/>
    <w:rsid w:val="00914353"/>
    <w:rsid w:val="009D17C9"/>
    <w:rsid w:val="00AF69FA"/>
    <w:rsid w:val="00B67B3A"/>
    <w:rsid w:val="00BD690E"/>
    <w:rsid w:val="00C27710"/>
    <w:rsid w:val="00CD1104"/>
    <w:rsid w:val="00D24A2E"/>
    <w:rsid w:val="00EF2C69"/>
    <w:rsid w:val="00FA20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2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43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660</Words>
  <Characters>3763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Jakov</dc:creator>
  <cp:lastModifiedBy>Jakov</cp:lastModifiedBy>
  <cp:revision>2</cp:revision>
  <dcterms:created xsi:type="dcterms:W3CDTF">2019-02-26T19:11:00Z</dcterms:created>
  <dcterms:modified xsi:type="dcterms:W3CDTF">2019-02-27T08:33:00Z</dcterms:modified>
</cp:coreProperties>
</file>