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57" w:rsidRDefault="0061219B" w:rsidP="0061219B">
      <w:pPr>
        <w:jc w:val="center"/>
        <w:rPr>
          <w:sz w:val="36"/>
          <w:szCs w:val="36"/>
        </w:rPr>
      </w:pPr>
      <w:bookmarkStart w:id="0" w:name="_GoBack"/>
      <w:bookmarkEnd w:id="0"/>
      <w:r w:rsidRPr="0061219B">
        <w:rPr>
          <w:sz w:val="36"/>
          <w:szCs w:val="36"/>
        </w:rPr>
        <w:t>EU-s pályázati lehetőségek a háztartások számára</w:t>
      </w:r>
    </w:p>
    <w:p w:rsidR="0008144A" w:rsidRPr="002A2BBA" w:rsidRDefault="0061219B" w:rsidP="002A2BBA">
      <w:pPr>
        <w:ind w:left="426"/>
        <w:rPr>
          <w:sz w:val="28"/>
          <w:szCs w:val="28"/>
        </w:rPr>
      </w:pPr>
      <w:r w:rsidRPr="002A2BBA">
        <w:rPr>
          <w:sz w:val="28"/>
          <w:szCs w:val="28"/>
        </w:rPr>
        <w:t>A projekt és a pályázat fogalma nem keverhető össze.</w:t>
      </w:r>
      <w:r w:rsidRPr="002A2BBA">
        <w:rPr>
          <w:sz w:val="28"/>
          <w:szCs w:val="28"/>
        </w:rPr>
        <w:br/>
        <w:t>Mi is az a pályázat?</w:t>
      </w:r>
      <w:r w:rsidRPr="002A2BBA">
        <w:rPr>
          <w:sz w:val="28"/>
          <w:szCs w:val="28"/>
        </w:rPr>
        <w:br/>
        <w:t xml:space="preserve">A pályázat meghatározott célok elérése érdekében gondosan megtervezett </w:t>
      </w:r>
      <w:proofErr w:type="gramStart"/>
      <w:r w:rsidRPr="002A2BBA">
        <w:rPr>
          <w:sz w:val="28"/>
          <w:szCs w:val="28"/>
        </w:rPr>
        <w:t>tevékenységsorozat</w:t>
      </w:r>
      <w:proofErr w:type="gramEnd"/>
      <w:r w:rsidRPr="002A2BBA">
        <w:rPr>
          <w:sz w:val="28"/>
          <w:szCs w:val="28"/>
        </w:rPr>
        <w:t xml:space="preserve"> amelynek életciklusa</w:t>
      </w:r>
      <w:r w:rsidR="001E7703" w:rsidRPr="002A2BBA">
        <w:rPr>
          <w:sz w:val="28"/>
          <w:szCs w:val="28"/>
        </w:rPr>
        <w:t xml:space="preserve"> van.  A </w:t>
      </w:r>
      <w:r w:rsidRPr="002A2BBA">
        <w:rPr>
          <w:sz w:val="28"/>
          <w:szCs w:val="28"/>
        </w:rPr>
        <w:t>pályázat egy dokumentum, funkcióját tekintve egy kérele</w:t>
      </w:r>
      <w:r w:rsidR="001E7703" w:rsidRPr="002A2BBA">
        <w:rPr>
          <w:sz w:val="28"/>
          <w:szCs w:val="28"/>
        </w:rPr>
        <w:t>m, amit azzal a céllal készítün</w:t>
      </w:r>
      <w:r w:rsidR="006F191E">
        <w:rPr>
          <w:sz w:val="28"/>
          <w:szCs w:val="28"/>
        </w:rPr>
        <w:t xml:space="preserve">k, hogy </w:t>
      </w:r>
      <w:r w:rsidRPr="002A2BBA">
        <w:rPr>
          <w:sz w:val="28"/>
          <w:szCs w:val="28"/>
        </w:rPr>
        <w:t>projektünkhöz pénzügyi forrást szerezzünk.</w:t>
      </w:r>
      <w:r w:rsidR="00152FE1" w:rsidRPr="002A2BBA">
        <w:rPr>
          <w:sz w:val="28"/>
          <w:szCs w:val="28"/>
        </w:rPr>
        <w:br/>
      </w:r>
      <w:r w:rsidR="007E4F8B" w:rsidRPr="002A2BBA">
        <w:rPr>
          <w:sz w:val="28"/>
          <w:szCs w:val="28"/>
        </w:rPr>
        <w:t xml:space="preserve"> Például a </w:t>
      </w:r>
      <w:r w:rsidR="00152FE1" w:rsidRPr="002A2BBA">
        <w:rPr>
          <w:sz w:val="28"/>
          <w:szCs w:val="28"/>
        </w:rPr>
        <w:t xml:space="preserve">háztartások számára az </w:t>
      </w:r>
      <w:r w:rsidR="006D715A" w:rsidRPr="002A2BBA">
        <w:rPr>
          <w:sz w:val="28"/>
          <w:szCs w:val="28"/>
        </w:rPr>
        <w:t>Unió  oly</w:t>
      </w:r>
      <w:r w:rsidR="001E7703" w:rsidRPr="002A2BBA">
        <w:rPr>
          <w:sz w:val="28"/>
          <w:szCs w:val="28"/>
        </w:rPr>
        <w:t xml:space="preserve">an pályázati lehetőségeket </w:t>
      </w:r>
      <w:proofErr w:type="gramStart"/>
      <w:r w:rsidR="001E7703" w:rsidRPr="002A2BBA">
        <w:rPr>
          <w:sz w:val="28"/>
          <w:szCs w:val="28"/>
        </w:rPr>
        <w:t>biztosít</w:t>
      </w:r>
      <w:proofErr w:type="gramEnd"/>
      <w:r w:rsidR="007E4F8B" w:rsidRPr="002A2BBA">
        <w:rPr>
          <w:sz w:val="28"/>
          <w:szCs w:val="28"/>
        </w:rPr>
        <w:t xml:space="preserve"> amelyekkel korszerű,</w:t>
      </w:r>
      <w:r w:rsidR="0008144A" w:rsidRPr="002A2BBA">
        <w:rPr>
          <w:sz w:val="28"/>
          <w:szCs w:val="28"/>
        </w:rPr>
        <w:t xml:space="preserve"> energia</w:t>
      </w:r>
      <w:r w:rsidR="006D715A" w:rsidRPr="002A2BBA">
        <w:rPr>
          <w:sz w:val="28"/>
          <w:szCs w:val="28"/>
        </w:rPr>
        <w:t xml:space="preserve">takarékos </w:t>
      </w:r>
      <w:r w:rsidR="0009240F" w:rsidRPr="002A2BBA">
        <w:rPr>
          <w:sz w:val="28"/>
          <w:szCs w:val="28"/>
        </w:rPr>
        <w:t xml:space="preserve"> </w:t>
      </w:r>
      <w:r w:rsidR="006D715A" w:rsidRPr="002A2BBA">
        <w:rPr>
          <w:sz w:val="28"/>
          <w:szCs w:val="28"/>
        </w:rPr>
        <w:t>otthonok</w:t>
      </w:r>
      <w:r w:rsidR="0008144A" w:rsidRPr="002A2BBA">
        <w:rPr>
          <w:sz w:val="28"/>
          <w:szCs w:val="28"/>
        </w:rPr>
        <w:t xml:space="preserve"> </w:t>
      </w:r>
      <w:r w:rsidR="007E4F8B" w:rsidRPr="002A2BBA">
        <w:rPr>
          <w:sz w:val="28"/>
          <w:szCs w:val="28"/>
        </w:rPr>
        <w:t xml:space="preserve">valósíthatók meg,mindez </w:t>
      </w:r>
      <w:r w:rsidR="0008144A" w:rsidRPr="002A2BBA">
        <w:rPr>
          <w:sz w:val="28"/>
          <w:szCs w:val="28"/>
        </w:rPr>
        <w:t xml:space="preserve"> a </w:t>
      </w:r>
      <w:r w:rsidR="007E4F8B" w:rsidRPr="002A2BBA">
        <w:rPr>
          <w:sz w:val="28"/>
          <w:szCs w:val="28"/>
        </w:rPr>
        <w:t xml:space="preserve">leggyakoribb és legalapvetőbb háztartási költség vagyis a </w:t>
      </w:r>
      <w:r w:rsidR="0008144A" w:rsidRPr="002A2BBA">
        <w:rPr>
          <w:sz w:val="28"/>
          <w:szCs w:val="28"/>
        </w:rPr>
        <w:t>rezsiköltség csökkentése érdekében</w:t>
      </w:r>
      <w:r w:rsidR="007E4F8B" w:rsidRPr="002A2BBA">
        <w:rPr>
          <w:sz w:val="28"/>
          <w:szCs w:val="28"/>
        </w:rPr>
        <w:t xml:space="preserve"> történik.</w:t>
      </w:r>
      <w:r w:rsidR="007E4F8B" w:rsidRPr="002A2BBA">
        <w:rPr>
          <w:sz w:val="28"/>
          <w:szCs w:val="28"/>
        </w:rPr>
        <w:br/>
      </w:r>
      <w:r w:rsidR="006D715A" w:rsidRPr="002A2BBA">
        <w:rPr>
          <w:sz w:val="28"/>
          <w:szCs w:val="28"/>
        </w:rPr>
        <w:t xml:space="preserve">Ilyen pályázati lehetőségek </w:t>
      </w:r>
      <w:r w:rsidR="0009240F" w:rsidRPr="002A2BBA">
        <w:rPr>
          <w:sz w:val="28"/>
          <w:szCs w:val="28"/>
        </w:rPr>
        <w:t>a következők:</w:t>
      </w:r>
      <w:r w:rsidR="0009240F" w:rsidRPr="002A2BBA">
        <w:rPr>
          <w:sz w:val="28"/>
          <w:szCs w:val="28"/>
        </w:rPr>
        <w:br/>
      </w:r>
      <w:r w:rsidR="002A2BBA" w:rsidRPr="002A2BBA">
        <w:rPr>
          <w:sz w:val="28"/>
          <w:szCs w:val="28"/>
          <w:u w:val="wave"/>
        </w:rPr>
        <w:br/>
      </w:r>
      <w:r w:rsidR="002A2BBA" w:rsidRPr="002A2BBA">
        <w:rPr>
          <w:sz w:val="28"/>
          <w:szCs w:val="28"/>
        </w:rPr>
        <w:t>1.</w:t>
      </w:r>
      <w:r w:rsidR="002A2BBA" w:rsidRPr="002A2BBA">
        <w:rPr>
          <w:sz w:val="28"/>
          <w:szCs w:val="28"/>
          <w:u w:val="wave"/>
        </w:rPr>
        <w:t xml:space="preserve"> </w:t>
      </w:r>
      <w:r w:rsidR="0009240F" w:rsidRPr="002A2BBA">
        <w:rPr>
          <w:sz w:val="28"/>
          <w:szCs w:val="28"/>
          <w:u w:val="wave"/>
        </w:rPr>
        <w:t>Háztartási gépek lecserélése</w:t>
      </w:r>
      <w:r w:rsidR="0009240F" w:rsidRPr="002A2BBA">
        <w:rPr>
          <w:sz w:val="28"/>
          <w:szCs w:val="28"/>
        </w:rPr>
        <w:t>:</w:t>
      </w:r>
      <w:r w:rsidR="003D3F09" w:rsidRPr="002A2BBA">
        <w:rPr>
          <w:sz w:val="28"/>
          <w:szCs w:val="28"/>
        </w:rPr>
        <w:t xml:space="preserve"> </w:t>
      </w:r>
    </w:p>
    <w:p w:rsidR="00152FE1" w:rsidRDefault="00817901" w:rsidP="002A2BB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Ezek a pályázatok hosszas pályázati folyamat és határidők pontos betartása mellett vehetők igénybe. Ebben a pályázati esetben a háztartási gépek lecserélése a pályázó személy célja. H</w:t>
      </w:r>
      <w:r w:rsidR="003D3F09" w:rsidRPr="0008144A">
        <w:rPr>
          <w:sz w:val="28"/>
          <w:szCs w:val="28"/>
        </w:rPr>
        <w:t xml:space="preserve">a a pályázó személy </w:t>
      </w:r>
      <w:r>
        <w:rPr>
          <w:sz w:val="28"/>
          <w:szCs w:val="28"/>
        </w:rPr>
        <w:t xml:space="preserve">él ezzel a lehetőséggel, </w:t>
      </w:r>
      <w:r w:rsidR="003D3F09" w:rsidRPr="0008144A">
        <w:rPr>
          <w:sz w:val="28"/>
          <w:szCs w:val="28"/>
        </w:rPr>
        <w:t xml:space="preserve">az </w:t>
      </w:r>
      <w:r w:rsidR="0008144A" w:rsidRPr="0008144A">
        <w:rPr>
          <w:sz w:val="28"/>
          <w:szCs w:val="28"/>
        </w:rPr>
        <w:t xml:space="preserve">elavult </w:t>
      </w:r>
      <w:r>
        <w:rPr>
          <w:sz w:val="28"/>
          <w:szCs w:val="28"/>
        </w:rPr>
        <w:t xml:space="preserve">háztartási gépéért cserébe veheti igénybe a </w:t>
      </w:r>
      <w:r w:rsidR="0008144A" w:rsidRPr="0008144A">
        <w:rPr>
          <w:sz w:val="28"/>
          <w:szCs w:val="28"/>
        </w:rPr>
        <w:t>szaküzlet</w:t>
      </w:r>
      <w:r>
        <w:rPr>
          <w:sz w:val="28"/>
          <w:szCs w:val="28"/>
        </w:rPr>
        <w:t>ben (</w:t>
      </w:r>
      <w:r w:rsidR="0008144A" w:rsidRPr="0008144A">
        <w:rPr>
          <w:sz w:val="28"/>
          <w:szCs w:val="28"/>
        </w:rPr>
        <w:t>amely</w:t>
      </w:r>
      <w:r w:rsidR="003D3F09" w:rsidRPr="0008144A">
        <w:rPr>
          <w:sz w:val="28"/>
          <w:szCs w:val="28"/>
        </w:rPr>
        <w:t xml:space="preserve"> keretein belül létrejött ez a pályázat,</w:t>
      </w:r>
      <w:r>
        <w:rPr>
          <w:sz w:val="28"/>
          <w:szCs w:val="28"/>
        </w:rPr>
        <w:t>)</w:t>
      </w:r>
      <w:r w:rsidR="003D3F09" w:rsidRPr="0008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becsült érték szerinti kedvezményt. Az </w:t>
      </w:r>
      <w:r w:rsidR="003D3F09" w:rsidRPr="0008144A">
        <w:rPr>
          <w:sz w:val="28"/>
          <w:szCs w:val="28"/>
        </w:rPr>
        <w:t>Európai Uniónak ezzel a pályázattal az a célja, hogy a magyarországi háztartások</w:t>
      </w:r>
      <w:r w:rsidR="0008144A" w:rsidRPr="0008144A">
        <w:rPr>
          <w:sz w:val="28"/>
          <w:szCs w:val="28"/>
        </w:rPr>
        <w:t xml:space="preserve"> hatalmas energiafogyasztó cikkeit lecseréljék sokkal modernebb, energiahatékonyabb gépekre.</w:t>
      </w:r>
      <w:r w:rsidR="0008144A">
        <w:rPr>
          <w:sz w:val="28"/>
          <w:szCs w:val="28"/>
        </w:rPr>
        <w:br/>
      </w:r>
    </w:p>
    <w:p w:rsidR="0008144A" w:rsidRPr="002A2BBA" w:rsidRDefault="0008144A" w:rsidP="002A2BBA">
      <w:pPr>
        <w:pStyle w:val="Listaszerbekezds"/>
        <w:numPr>
          <w:ilvl w:val="0"/>
          <w:numId w:val="3"/>
        </w:numPr>
        <w:rPr>
          <w:sz w:val="28"/>
          <w:szCs w:val="28"/>
          <w:u w:val="wave"/>
        </w:rPr>
      </w:pPr>
      <w:r w:rsidRPr="002A2BBA">
        <w:rPr>
          <w:sz w:val="28"/>
          <w:szCs w:val="28"/>
          <w:u w:val="wave"/>
        </w:rPr>
        <w:t xml:space="preserve">Nyílászáró csere program: </w:t>
      </w:r>
    </w:p>
    <w:p w:rsidR="001E7703" w:rsidRDefault="00655C58" w:rsidP="001E77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Erre a pályázatra azok a magánszemélyek és háztartások </w:t>
      </w:r>
      <w:proofErr w:type="gramStart"/>
      <w:r>
        <w:rPr>
          <w:sz w:val="28"/>
          <w:szCs w:val="28"/>
        </w:rPr>
        <w:t>jelentkezhetnek</w:t>
      </w:r>
      <w:proofErr w:type="gramEnd"/>
      <w:r>
        <w:rPr>
          <w:sz w:val="28"/>
          <w:szCs w:val="28"/>
        </w:rPr>
        <w:t xml:space="preserve"> akik a pályázatban kiírt lakóépületek, házak tulajdonosai és </w:t>
      </w:r>
      <w:r w:rsidR="00817901">
        <w:rPr>
          <w:sz w:val="28"/>
          <w:szCs w:val="28"/>
        </w:rPr>
        <w:t>életvitelszerűen laknak o</w:t>
      </w:r>
      <w:r>
        <w:rPr>
          <w:sz w:val="28"/>
          <w:szCs w:val="28"/>
        </w:rPr>
        <w:t>tt. A pályázat legfeljebb az elfogadott elszámolható költség 40%-a lehet, azzal a kitétellel, hogy lakosonként a nyílászáró cserére bruttó 450 000 forintot</w:t>
      </w:r>
      <w:r w:rsidR="00817901">
        <w:rPr>
          <w:sz w:val="28"/>
          <w:szCs w:val="28"/>
        </w:rPr>
        <w:t xml:space="preserve">, illetve a nyári </w:t>
      </w:r>
      <w:proofErr w:type="spellStart"/>
      <w:r w:rsidR="00817901">
        <w:rPr>
          <w:sz w:val="28"/>
          <w:szCs w:val="28"/>
        </w:rPr>
        <w:t>hővédelem</w:t>
      </w:r>
      <w:proofErr w:type="spellEnd"/>
      <w:r w:rsidR="00817901">
        <w:rPr>
          <w:sz w:val="28"/>
          <w:szCs w:val="28"/>
        </w:rPr>
        <w:t xml:space="preserve"> </w:t>
      </w:r>
      <w:r>
        <w:rPr>
          <w:sz w:val="28"/>
          <w:szCs w:val="28"/>
        </w:rPr>
        <w:t>javítását célzó, árnyékoló vagy árnyékvető szerke</w:t>
      </w:r>
      <w:r w:rsidR="001E7703">
        <w:rPr>
          <w:sz w:val="28"/>
          <w:szCs w:val="28"/>
        </w:rPr>
        <w:t>zetek beépítésével kombinált nyí</w:t>
      </w:r>
      <w:r>
        <w:rPr>
          <w:sz w:val="28"/>
          <w:szCs w:val="28"/>
        </w:rPr>
        <w:t>lászárók cseréje esetében legfeljebb bruttó 520 000 forintot nyújthat.</w:t>
      </w:r>
    </w:p>
    <w:p w:rsidR="001E7703" w:rsidRDefault="001E7703" w:rsidP="001E7703">
      <w:pPr>
        <w:pStyle w:val="Listaszerbekezds"/>
        <w:rPr>
          <w:sz w:val="28"/>
          <w:szCs w:val="28"/>
        </w:rPr>
      </w:pPr>
    </w:p>
    <w:p w:rsidR="00EC18AB" w:rsidRPr="00EC18AB" w:rsidRDefault="000124E3" w:rsidP="002A2BBA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2A2BBA">
        <w:rPr>
          <w:sz w:val="28"/>
          <w:szCs w:val="28"/>
          <w:u w:val="wave"/>
        </w:rPr>
        <w:lastRenderedPageBreak/>
        <w:t>Napelem pályázatok családi házakra</w:t>
      </w:r>
      <w:r w:rsidR="00EC18AB">
        <w:rPr>
          <w:sz w:val="28"/>
          <w:szCs w:val="28"/>
          <w:u w:val="wave"/>
        </w:rPr>
        <w:t>:</w:t>
      </w:r>
    </w:p>
    <w:p w:rsidR="001E7703" w:rsidRDefault="002A2BBA" w:rsidP="00EC18AB">
      <w:pPr>
        <w:pStyle w:val="Listaszerbekezds"/>
        <w:ind w:left="1070"/>
        <w:rPr>
          <w:sz w:val="28"/>
          <w:szCs w:val="28"/>
        </w:rPr>
      </w:pPr>
      <w:r w:rsidRPr="002A2BBA">
        <w:rPr>
          <w:sz w:val="28"/>
          <w:szCs w:val="28"/>
        </w:rPr>
        <w:t>A leh</w:t>
      </w:r>
      <w:r w:rsidR="00EC18AB">
        <w:rPr>
          <w:sz w:val="28"/>
          <w:szCs w:val="28"/>
        </w:rPr>
        <w:t>etőségek tárháza ebben az esetben jelenleg igencsak korlátozott.</w:t>
      </w:r>
    </w:p>
    <w:p w:rsidR="00EC18AB" w:rsidRPr="002A2BBA" w:rsidRDefault="00EC18AB" w:rsidP="00EC18AB">
      <w:pPr>
        <w:pStyle w:val="Listaszerbekezds"/>
        <w:ind w:left="1070"/>
        <w:rPr>
          <w:sz w:val="28"/>
          <w:szCs w:val="28"/>
        </w:rPr>
      </w:pPr>
      <w:r>
        <w:rPr>
          <w:sz w:val="28"/>
          <w:szCs w:val="28"/>
        </w:rPr>
        <w:t>Magánszemélyek számára nem áll rendelkezésre vissza nem térítendő támogatás napelem telepítésére. Viszont elérhető kamatmentes lakossági támogatás hitel formájában, melynek futamideje maximum 20 év lehet. Ehhez a támogatáshoz 10% önerő szükséges.</w:t>
      </w:r>
    </w:p>
    <w:sectPr w:rsidR="00EC18AB" w:rsidRPr="002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56" w:rsidRDefault="00BC6856" w:rsidP="0061219B">
      <w:pPr>
        <w:spacing w:after="0" w:line="240" w:lineRule="auto"/>
      </w:pPr>
      <w:r>
        <w:separator/>
      </w:r>
    </w:p>
  </w:endnote>
  <w:endnote w:type="continuationSeparator" w:id="0">
    <w:p w:rsidR="00BC6856" w:rsidRDefault="00BC6856" w:rsidP="0061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56" w:rsidRDefault="00BC6856" w:rsidP="0061219B">
      <w:pPr>
        <w:spacing w:after="0" w:line="240" w:lineRule="auto"/>
      </w:pPr>
      <w:r>
        <w:separator/>
      </w:r>
    </w:p>
  </w:footnote>
  <w:footnote w:type="continuationSeparator" w:id="0">
    <w:p w:rsidR="00BC6856" w:rsidRDefault="00BC6856" w:rsidP="0061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734"/>
    <w:multiLevelType w:val="hybridMultilevel"/>
    <w:tmpl w:val="B9CEAECA"/>
    <w:lvl w:ilvl="0" w:tplc="62BC2CC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5C67CD"/>
    <w:multiLevelType w:val="hybridMultilevel"/>
    <w:tmpl w:val="E258E94E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E01831"/>
    <w:multiLevelType w:val="hybridMultilevel"/>
    <w:tmpl w:val="09AAFE0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9B"/>
    <w:rsid w:val="000124E3"/>
    <w:rsid w:val="0008144A"/>
    <w:rsid w:val="0009240F"/>
    <w:rsid w:val="000A4F13"/>
    <w:rsid w:val="00141303"/>
    <w:rsid w:val="00152FE1"/>
    <w:rsid w:val="001E7703"/>
    <w:rsid w:val="002A2BBA"/>
    <w:rsid w:val="0034348D"/>
    <w:rsid w:val="003D3F09"/>
    <w:rsid w:val="00440342"/>
    <w:rsid w:val="0061219B"/>
    <w:rsid w:val="00655C58"/>
    <w:rsid w:val="006D715A"/>
    <w:rsid w:val="006F191E"/>
    <w:rsid w:val="007E4F8B"/>
    <w:rsid w:val="00817901"/>
    <w:rsid w:val="00A8500A"/>
    <w:rsid w:val="00BC6856"/>
    <w:rsid w:val="00EC18AB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19B"/>
  </w:style>
  <w:style w:type="paragraph" w:styleId="llb">
    <w:name w:val="footer"/>
    <w:basedOn w:val="Norml"/>
    <w:link w:val="llbChar"/>
    <w:uiPriority w:val="99"/>
    <w:unhideWhenUsed/>
    <w:rsid w:val="0061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19B"/>
  </w:style>
  <w:style w:type="paragraph" w:styleId="Listaszerbekezds">
    <w:name w:val="List Paragraph"/>
    <w:basedOn w:val="Norml"/>
    <w:uiPriority w:val="34"/>
    <w:qFormat/>
    <w:rsid w:val="0008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19B"/>
  </w:style>
  <w:style w:type="paragraph" w:styleId="llb">
    <w:name w:val="footer"/>
    <w:basedOn w:val="Norml"/>
    <w:link w:val="llbChar"/>
    <w:uiPriority w:val="99"/>
    <w:unhideWhenUsed/>
    <w:rsid w:val="0061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19B"/>
  </w:style>
  <w:style w:type="paragraph" w:styleId="Listaszerbekezds">
    <w:name w:val="List Paragraph"/>
    <w:basedOn w:val="Norml"/>
    <w:uiPriority w:val="34"/>
    <w:qFormat/>
    <w:rsid w:val="0008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MSZÁgi</cp:lastModifiedBy>
  <cp:revision>2</cp:revision>
  <dcterms:created xsi:type="dcterms:W3CDTF">2019-01-13T18:31:00Z</dcterms:created>
  <dcterms:modified xsi:type="dcterms:W3CDTF">2019-01-13T18:31:00Z</dcterms:modified>
</cp:coreProperties>
</file>