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7C" w:rsidRDefault="003A7527">
      <w:bookmarkStart w:id="0" w:name="_GoBack"/>
      <w:bookmarkEnd w:id="0"/>
      <w:r w:rsidRPr="00A90383">
        <w:rPr>
          <w:noProof/>
          <w:lang w:eastAsia="hr-HR"/>
        </w:rPr>
        <w:drawing>
          <wp:inline distT="0" distB="0" distL="0" distR="0">
            <wp:extent cx="9156700" cy="6527800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EB" w:rsidRDefault="008D3502" w:rsidP="008D3502">
      <w:r w:rsidRPr="008D3502">
        <w:lastRenderedPageBreak/>
        <w:t>Robert Schuman had a truly European background: born on</w:t>
      </w:r>
      <w:r w:rsidR="00D370EB">
        <w:t xml:space="preserve"> </w:t>
      </w:r>
      <w:r w:rsidRPr="008D3502">
        <w:t>29 June 1886 in Luxembourg, his father was a Frenchman</w:t>
      </w:r>
      <w:r w:rsidR="00D370EB">
        <w:t xml:space="preserve">. </w:t>
      </w:r>
      <w:r w:rsidRPr="008D3502">
        <w:t>whilst his mother was Luxembourgish. Schuman</w:t>
      </w:r>
      <w:r w:rsidR="00D370EB">
        <w:t xml:space="preserve"> </w:t>
      </w:r>
      <w:r w:rsidRPr="008D3502">
        <w:t xml:space="preserve">himself, however, was born a German citizen. </w:t>
      </w:r>
      <w:r w:rsidR="00D370EB">
        <w:t xml:space="preserve"> </w:t>
      </w:r>
      <w:r w:rsidRPr="008D3502">
        <w:t>Before the war he studied law, economics, political philosophy,</w:t>
      </w:r>
      <w:r w:rsidR="00D370EB">
        <w:t xml:space="preserve"> </w:t>
      </w:r>
      <w:r w:rsidRPr="008D3502">
        <w:t>theology and statistics at the Universities of Bonn, Munich, Berlin</w:t>
      </w:r>
      <w:r>
        <w:t xml:space="preserve"> </w:t>
      </w:r>
      <w:r w:rsidRPr="008D3502">
        <w:t>and Strasbourg, and receive</w:t>
      </w:r>
      <w:r w:rsidR="00D370EB">
        <w:t xml:space="preserve">d a law degree with the highest </w:t>
      </w:r>
      <w:r w:rsidRPr="008D3502">
        <w:t>distinction from Strasbourg University.</w:t>
      </w:r>
    </w:p>
    <w:p w:rsidR="00D370EB" w:rsidRDefault="008D3502" w:rsidP="008D3502">
      <w:r w:rsidRPr="008D3502">
        <w:t xml:space="preserve"> After graduation, he set</w:t>
      </w:r>
      <w:r w:rsidR="00D370EB">
        <w:t xml:space="preserve"> </w:t>
      </w:r>
      <w:r w:rsidRPr="008D3502">
        <w:t>up his own law practice in Metz in 1912. Two years later the First</w:t>
      </w:r>
      <w:r w:rsidR="00D370EB">
        <w:t xml:space="preserve"> </w:t>
      </w:r>
      <w:r w:rsidRPr="008D3502">
        <w:t>World War broke out. Schuman was excused from military service</w:t>
      </w:r>
      <w:r w:rsidR="00D370EB">
        <w:t xml:space="preserve"> </w:t>
      </w:r>
      <w:r w:rsidRPr="008D3502">
        <w:t>on medical grounds. When the war ended he became active in</w:t>
      </w:r>
      <w:r w:rsidR="00D370EB">
        <w:t xml:space="preserve"> </w:t>
      </w:r>
      <w:r w:rsidRPr="008D3502">
        <w:t>politics, starting his career in public service as a member of the</w:t>
      </w:r>
      <w:r w:rsidR="00D370EB">
        <w:t xml:space="preserve"> </w:t>
      </w:r>
      <w:r w:rsidRPr="008D3502">
        <w:t>French Parliament for the Moselle region.</w:t>
      </w:r>
      <w:r w:rsidR="00D370EB">
        <w:t xml:space="preserve"> </w:t>
      </w:r>
      <w:r w:rsidRPr="008D3502">
        <w:t>When the Second World War began Schuman was a junior</w:t>
      </w:r>
      <w:r w:rsidR="00D370EB">
        <w:t xml:space="preserve"> </w:t>
      </w:r>
      <w:r w:rsidRPr="008D3502">
        <w:t>minister in the French government. He became active in</w:t>
      </w:r>
      <w:r>
        <w:t xml:space="preserve"> </w:t>
      </w:r>
      <w:r w:rsidRPr="008D3502">
        <w:t xml:space="preserve">the French resistance during </w:t>
      </w:r>
      <w:r w:rsidR="00D370EB">
        <w:t xml:space="preserve">the war and was taken prisoner. </w:t>
      </w:r>
      <w:r w:rsidRPr="008D3502">
        <w:t>Narrowly escaping deportation to the Dachau concentration</w:t>
      </w:r>
      <w:r w:rsidR="00D370EB">
        <w:t xml:space="preserve"> c</w:t>
      </w:r>
      <w:r w:rsidRPr="008D3502">
        <w:t>amp, he fled to the ‘free’ zone of France</w:t>
      </w:r>
      <w:r w:rsidR="00D370EB">
        <w:t>. I</w:t>
      </w:r>
      <w:r w:rsidRPr="008D3502">
        <w:t>n hiding, with</w:t>
      </w:r>
      <w:r w:rsidR="00D370EB">
        <w:t xml:space="preserve"> </w:t>
      </w:r>
      <w:r w:rsidRPr="008D3502">
        <w:t>a 100 000 Reichsmark reward on his head, he defied the</w:t>
      </w:r>
      <w:r w:rsidR="00D370EB">
        <w:t xml:space="preserve"> </w:t>
      </w:r>
      <w:r w:rsidRPr="008D3502">
        <w:t>Germans for the next three years. He declined the invitation of</w:t>
      </w:r>
      <w:r w:rsidR="00D370EB">
        <w:t xml:space="preserve"> </w:t>
      </w:r>
      <w:r w:rsidRPr="008D3502">
        <w:t>French leader-in-exile de Gaulle to go to London, preferring</w:t>
      </w:r>
      <w:r w:rsidR="00D370EB">
        <w:t xml:space="preserve"> </w:t>
      </w:r>
      <w:r w:rsidRPr="008D3502">
        <w:t>instead to stay with his compatriots in Nazi-occupied France.</w:t>
      </w:r>
    </w:p>
    <w:p w:rsidR="008D3502" w:rsidRPr="008D3502" w:rsidRDefault="008D3502" w:rsidP="008D3502">
      <w:r w:rsidRPr="008D3502">
        <w:t>After the war he returned to national politics in a series of toplevel</w:t>
      </w:r>
      <w:r w:rsidR="00D370EB">
        <w:t xml:space="preserve"> </w:t>
      </w:r>
      <w:r w:rsidRPr="008D3502">
        <w:t>posts: firstly as Minister of Finance, as Prime Minister in</w:t>
      </w:r>
      <w:r w:rsidR="00D370EB">
        <w:t xml:space="preserve"> </w:t>
      </w:r>
      <w:r w:rsidRPr="008D3502">
        <w:t>1947, Foreign Minister from 1948-1952 and then as Minister</w:t>
      </w:r>
      <w:r w:rsidR="00D370EB">
        <w:t xml:space="preserve"> </w:t>
      </w:r>
      <w:r w:rsidRPr="008D3502">
        <w:t>of Justice from 1955-56. He became a key negotiator of</w:t>
      </w:r>
      <w:r w:rsidR="00D370EB">
        <w:t xml:space="preserve"> </w:t>
      </w:r>
      <w:r w:rsidRPr="008D3502">
        <w:t>major treaties and initiatives such as the Council of Europe, the</w:t>
      </w:r>
      <w:r w:rsidR="00D370EB">
        <w:t xml:space="preserve"> </w:t>
      </w:r>
      <w:r w:rsidRPr="008D3502">
        <w:t>Marshall Plan and NATO: all initiatives aimed at increased</w:t>
      </w:r>
      <w:r w:rsidR="00D370EB">
        <w:t xml:space="preserve"> </w:t>
      </w:r>
      <w:r w:rsidRPr="008D3502">
        <w:t>cooperation within the western alliance and to unite Europe.</w:t>
      </w:r>
    </w:p>
    <w:p w:rsidR="008D3502" w:rsidRPr="008D3502" w:rsidRDefault="008D3502" w:rsidP="008D3502">
      <w:r w:rsidRPr="008D3502">
        <w:t>But what Schuman became most known for is what is now</w:t>
      </w:r>
      <w:r w:rsidR="00D370EB">
        <w:t xml:space="preserve"> </w:t>
      </w:r>
      <w:r w:rsidRPr="008D3502">
        <w:t>called the 'Schuman Declaration' in which he proposed to</w:t>
      </w:r>
      <w:r w:rsidR="00D370EB">
        <w:t xml:space="preserve"> </w:t>
      </w:r>
      <w:r w:rsidRPr="008D3502">
        <w:t>Germany and the rest of the European countries to work</w:t>
      </w:r>
      <w:r w:rsidR="00D370EB">
        <w:t xml:space="preserve"> </w:t>
      </w:r>
      <w:r w:rsidRPr="008D3502">
        <w:t>together towards a merger of their economic interests. He was</w:t>
      </w:r>
      <w:r w:rsidR="00D370EB">
        <w:t xml:space="preserve"> </w:t>
      </w:r>
      <w:r w:rsidRPr="008D3502">
        <w:t>convinced that when these were tied together, it would render</w:t>
      </w:r>
    </w:p>
    <w:p w:rsidR="00D370EB" w:rsidRPr="00D370EB" w:rsidRDefault="008D3502" w:rsidP="00D370EB">
      <w:r w:rsidRPr="008D3502">
        <w:t>war 'not merely unthinkable, but materially impossible</w:t>
      </w:r>
      <w:r>
        <w:t xml:space="preserve"> </w:t>
      </w:r>
      <w:r w:rsidRPr="008D3502">
        <w:t>In a speech delivered on 9 May 1950</w:t>
      </w:r>
      <w:r w:rsidR="00D370EB">
        <w:t xml:space="preserve"> </w:t>
      </w:r>
      <w:r w:rsidRPr="008D3502">
        <w:t>Schuman proposed to</w:t>
      </w:r>
      <w:r w:rsidR="00D370EB">
        <w:t xml:space="preserve"> </w:t>
      </w:r>
      <w:r w:rsidRPr="008D3502">
        <w:t>place Franco-German production of coal and steel under one</w:t>
      </w:r>
      <w:r w:rsidR="00D370EB">
        <w:t xml:space="preserve"> </w:t>
      </w:r>
      <w:r w:rsidRPr="008D3502">
        <w:t>common High Authority. This organisation would be open to</w:t>
      </w:r>
      <w:r w:rsidR="00D370EB">
        <w:t xml:space="preserve"> </w:t>
      </w:r>
      <w:r w:rsidRPr="008D3502">
        <w:t>participation to other European countries.</w:t>
      </w:r>
      <w:r w:rsidR="00D370EB">
        <w:t xml:space="preserve"> </w:t>
      </w:r>
      <w:r w:rsidRPr="008D3502">
        <w:t>This cooperation was to be designed in such a way as to create</w:t>
      </w:r>
      <w:r w:rsidR="00D370EB">
        <w:t xml:space="preserve"> </w:t>
      </w:r>
      <w:r w:rsidRPr="008D3502">
        <w:t>common interests between European countries which would lead</w:t>
      </w:r>
      <w:r w:rsidR="00D370EB">
        <w:t xml:space="preserve"> </w:t>
      </w:r>
      <w:r w:rsidRPr="008D3502">
        <w:t>to gradual political integration, a condition for the pacification</w:t>
      </w:r>
      <w:r w:rsidR="00D370EB">
        <w:t xml:space="preserve"> </w:t>
      </w:r>
      <w:r w:rsidRPr="008D3502">
        <w:t>of relations between them</w:t>
      </w:r>
      <w:r w:rsidR="00D370EB">
        <w:t>.</w:t>
      </w:r>
    </w:p>
    <w:p w:rsidR="00D370EB" w:rsidRPr="00D370EB" w:rsidRDefault="00D370EB" w:rsidP="00D370EB">
      <w:r w:rsidRPr="00D370EB">
        <w:t>His speech did not fall on deaf ears, as German Chan</w:t>
      </w:r>
      <w:r>
        <w:t xml:space="preserve">cellor </w:t>
      </w:r>
      <w:r w:rsidRPr="00D370EB">
        <w:t>Adenauer responded swiftly with a positive reply as did the</w:t>
      </w:r>
      <w:r>
        <w:t xml:space="preserve"> </w:t>
      </w:r>
      <w:r w:rsidRPr="00D370EB">
        <w:t>governments of the Netherlands, Belgium, Italy and Luxembourg.</w:t>
      </w:r>
    </w:p>
    <w:p w:rsidR="00D370EB" w:rsidRPr="00D370EB" w:rsidRDefault="00D370EB" w:rsidP="00D370EB">
      <w:r w:rsidRPr="00D370EB">
        <w:t>Within one year, on 18 April 1951, the six founding members</w:t>
      </w:r>
      <w:r>
        <w:t xml:space="preserve"> </w:t>
      </w:r>
      <w:r w:rsidRPr="00D370EB">
        <w:t>signed the Treaty of Paris. It created the European Coal and</w:t>
      </w:r>
      <w:r>
        <w:t xml:space="preserve"> </w:t>
      </w:r>
      <w:r w:rsidRPr="00D370EB">
        <w:t>Steel Community - Europe’s first supranational Community.</w:t>
      </w:r>
      <w:r>
        <w:t xml:space="preserve"> </w:t>
      </w:r>
      <w:r w:rsidRPr="00D370EB">
        <w:t>This ground-breaking organisation paved the way for the</w:t>
      </w:r>
      <w:r>
        <w:t xml:space="preserve"> </w:t>
      </w:r>
      <w:r w:rsidRPr="00D370EB">
        <w:t>European Economic Community and subsequently the</w:t>
      </w:r>
      <w:r>
        <w:t xml:space="preserve"> </w:t>
      </w:r>
      <w:r w:rsidRPr="00D370EB">
        <w:t>European Union, which is still run by the innovative type of</w:t>
      </w:r>
      <w:r>
        <w:t xml:space="preserve"> </w:t>
      </w:r>
      <w:r w:rsidRPr="00D370EB">
        <w:t>European institutions conceived in 1950.</w:t>
      </w:r>
    </w:p>
    <w:p w:rsidR="00D370EB" w:rsidRPr="00D370EB" w:rsidRDefault="00D370EB" w:rsidP="00D370EB">
      <w:r w:rsidRPr="00D370EB">
        <w:t>However, his efforts did not stop there. He became a great</w:t>
      </w:r>
      <w:r>
        <w:t xml:space="preserve"> </w:t>
      </w:r>
      <w:r w:rsidRPr="00D370EB">
        <w:t>proponent of further integration through a European Defence</w:t>
      </w:r>
      <w:r>
        <w:t xml:space="preserve"> </w:t>
      </w:r>
      <w:r w:rsidRPr="00D370EB">
        <w:t>Community and in 1958 he became the first President of the</w:t>
      </w:r>
      <w:r>
        <w:t xml:space="preserve"> </w:t>
      </w:r>
      <w:r w:rsidRPr="00D370EB">
        <w:t xml:space="preserve">predecessor to the current European Parliament. </w:t>
      </w:r>
    </w:p>
    <w:p w:rsidR="00D370EB" w:rsidRPr="00D370EB" w:rsidRDefault="00D370EB" w:rsidP="00D370EB">
      <w:r w:rsidRPr="00D370EB">
        <w:t>Because of the significance of his ‘Schuman Declaration’</w:t>
      </w:r>
      <w:r>
        <w:t xml:space="preserve"> </w:t>
      </w:r>
      <w:r w:rsidRPr="00D370EB">
        <w:t>on 9 May 1950, this day has been designated as ‘Europe Day’.</w:t>
      </w:r>
    </w:p>
    <w:sectPr w:rsidR="00D370EB" w:rsidRPr="00D370EB" w:rsidSect="008E1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BA" w:rsidRDefault="001B7ABA" w:rsidP="00EE2A00">
      <w:pPr>
        <w:spacing w:after="0" w:line="240" w:lineRule="auto"/>
      </w:pPr>
      <w:r>
        <w:separator/>
      </w:r>
    </w:p>
  </w:endnote>
  <w:endnote w:type="continuationSeparator" w:id="0">
    <w:p w:rsidR="001B7ABA" w:rsidRDefault="001B7ABA" w:rsidP="00EE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BA" w:rsidRDefault="001B7ABA" w:rsidP="00EE2A00">
      <w:pPr>
        <w:spacing w:after="0" w:line="240" w:lineRule="auto"/>
      </w:pPr>
      <w:r>
        <w:separator/>
      </w:r>
    </w:p>
  </w:footnote>
  <w:footnote w:type="continuationSeparator" w:id="0">
    <w:p w:rsidR="001B7ABA" w:rsidRDefault="001B7ABA" w:rsidP="00EE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7"/>
    <w:rsid w:val="000C5CBE"/>
    <w:rsid w:val="001B7ABA"/>
    <w:rsid w:val="003A7527"/>
    <w:rsid w:val="0054687C"/>
    <w:rsid w:val="007E0636"/>
    <w:rsid w:val="008017CB"/>
    <w:rsid w:val="008D3502"/>
    <w:rsid w:val="008E1261"/>
    <w:rsid w:val="008F7D2C"/>
    <w:rsid w:val="00B43F31"/>
    <w:rsid w:val="00D370EB"/>
    <w:rsid w:val="00EE2A00"/>
    <w:rsid w:val="00F74934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F403D9-6761-4D0E-874D-3E06E401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E12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semiHidden/>
    <w:rsid w:val="008E1261"/>
    <w:rPr>
      <w:rFonts w:ascii="Consolas" w:hAnsi="Consolas" w:cs="Consolas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2A00"/>
  </w:style>
  <w:style w:type="paragraph" w:styleId="Podnoje">
    <w:name w:val="footer"/>
    <w:basedOn w:val="Normal"/>
    <w:link w:val="PodnojeChar"/>
    <w:uiPriority w:val="99"/>
    <w:unhideWhenUsed/>
    <w:rsid w:val="00E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Robert%20Schuman_eng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 Schuman_eng.dot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2019-02-18T10:13:00Z</dcterms:created>
  <dcterms:modified xsi:type="dcterms:W3CDTF">2019-02-18T10:14:00Z</dcterms:modified>
</cp:coreProperties>
</file>